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15" w:rsidRPr="003B47F8" w:rsidRDefault="00302015" w:rsidP="00302015">
      <w:pPr>
        <w:widowControl w:val="0"/>
        <w:spacing w:after="240" w:line="240" w:lineRule="auto"/>
        <w:jc w:val="right"/>
        <w:rPr>
          <w:rFonts w:ascii="Times New Roman" w:eastAsia="Calibri" w:hAnsi="Times New Roman" w:cs="Times New Roman"/>
          <w:sz w:val="28"/>
          <w:szCs w:val="28"/>
          <w:lang w:val="uk-UA" w:eastAsia="ru-RU"/>
        </w:rPr>
      </w:pPr>
    </w:p>
    <w:p w:rsidR="00302015" w:rsidRPr="003B47F8" w:rsidRDefault="00302015" w:rsidP="00302015">
      <w:pPr>
        <w:widowControl w:val="0"/>
        <w:spacing w:after="240" w:line="240" w:lineRule="auto"/>
        <w:jc w:val="right"/>
        <w:rPr>
          <w:rFonts w:ascii="Times New Roman" w:eastAsia="Calibri" w:hAnsi="Times New Roman" w:cs="Times New Roman"/>
          <w:sz w:val="28"/>
          <w:szCs w:val="28"/>
          <w:lang w:val="uk-UA" w:eastAsia="ru-RU"/>
        </w:rPr>
      </w:pPr>
    </w:p>
    <w:p w:rsidR="00302015" w:rsidRPr="003B47F8" w:rsidRDefault="00302015" w:rsidP="00302015">
      <w:pPr>
        <w:widowControl w:val="0"/>
        <w:spacing w:after="240" w:line="240" w:lineRule="auto"/>
        <w:jc w:val="right"/>
        <w:rPr>
          <w:rFonts w:ascii="Times New Roman" w:eastAsia="Calibri" w:hAnsi="Times New Roman" w:cs="Times New Roman"/>
          <w:sz w:val="28"/>
          <w:szCs w:val="28"/>
          <w:lang w:val="uk-UA" w:eastAsia="ru-RU"/>
        </w:rPr>
      </w:pPr>
    </w:p>
    <w:p w:rsidR="00302015" w:rsidRPr="003B47F8" w:rsidRDefault="00302015" w:rsidP="00302015">
      <w:pPr>
        <w:widowControl w:val="0"/>
        <w:spacing w:after="240" w:line="240" w:lineRule="auto"/>
        <w:jc w:val="right"/>
        <w:rPr>
          <w:rFonts w:ascii="Times New Roman" w:eastAsia="Calibri" w:hAnsi="Times New Roman" w:cs="Times New Roman"/>
          <w:sz w:val="28"/>
          <w:szCs w:val="28"/>
          <w:lang w:val="uk-UA" w:eastAsia="ru-RU"/>
        </w:rPr>
      </w:pPr>
    </w:p>
    <w:p w:rsidR="00302015" w:rsidRPr="003B47F8" w:rsidRDefault="00302015" w:rsidP="00302015">
      <w:pPr>
        <w:widowControl w:val="0"/>
        <w:spacing w:after="240" w:line="240" w:lineRule="auto"/>
        <w:jc w:val="right"/>
        <w:rPr>
          <w:rFonts w:ascii="Times New Roman" w:eastAsia="Calibri" w:hAnsi="Times New Roman" w:cs="Times New Roman"/>
          <w:sz w:val="40"/>
          <w:szCs w:val="40"/>
          <w:lang w:val="uk-UA" w:eastAsia="ru-RU"/>
        </w:rPr>
      </w:pPr>
    </w:p>
    <w:p w:rsidR="00302015" w:rsidRPr="003B47F8" w:rsidRDefault="00302015" w:rsidP="00302015">
      <w:pPr>
        <w:widowControl w:val="0"/>
        <w:spacing w:after="240" w:line="240" w:lineRule="auto"/>
        <w:jc w:val="right"/>
        <w:rPr>
          <w:rFonts w:ascii="Times New Roman" w:eastAsia="Calibri" w:hAnsi="Times New Roman" w:cs="Times New Roman"/>
          <w:b/>
          <w:bCs/>
          <w:sz w:val="40"/>
          <w:szCs w:val="40"/>
          <w:lang w:val="uk-UA" w:eastAsia="ru-RU"/>
        </w:rPr>
      </w:pPr>
    </w:p>
    <w:p w:rsidR="00302015" w:rsidRPr="003B47F8" w:rsidRDefault="00302015" w:rsidP="00302015">
      <w:pPr>
        <w:keepNext/>
        <w:keepLines/>
        <w:widowControl w:val="0"/>
        <w:spacing w:after="0" w:line="240" w:lineRule="auto"/>
        <w:jc w:val="center"/>
        <w:outlineLvl w:val="0"/>
        <w:rPr>
          <w:rFonts w:ascii="Times New Roman" w:eastAsia="Calibri" w:hAnsi="Times New Roman" w:cs="Times New Roman"/>
          <w:b/>
          <w:bCs/>
          <w:sz w:val="36"/>
          <w:szCs w:val="36"/>
          <w:lang w:val="uk-UA" w:eastAsia="ru-RU"/>
        </w:rPr>
      </w:pPr>
      <w:bookmarkStart w:id="0" w:name="bookmark0"/>
      <w:bookmarkStart w:id="1" w:name="bookmark1"/>
      <w:bookmarkStart w:id="2" w:name="bookmark2"/>
      <w:bookmarkStart w:id="3" w:name="_Hlk170732732"/>
      <w:r w:rsidRPr="003B47F8">
        <w:rPr>
          <w:rFonts w:ascii="Times New Roman" w:eastAsia="Calibri" w:hAnsi="Times New Roman" w:cs="Times New Roman"/>
          <w:b/>
          <w:bCs/>
          <w:sz w:val="36"/>
          <w:szCs w:val="36"/>
          <w:lang w:val="uk-UA" w:eastAsia="ru-RU"/>
        </w:rPr>
        <w:t>Конкурсна документація</w:t>
      </w:r>
      <w:bookmarkEnd w:id="0"/>
      <w:bookmarkEnd w:id="1"/>
      <w:bookmarkEnd w:id="2"/>
    </w:p>
    <w:p w:rsidR="00302015" w:rsidRPr="003B47F8" w:rsidRDefault="00302015" w:rsidP="00302015">
      <w:pPr>
        <w:widowControl w:val="0"/>
        <w:spacing w:after="240" w:line="240" w:lineRule="auto"/>
        <w:jc w:val="center"/>
        <w:rPr>
          <w:rFonts w:ascii="Times New Roman" w:hAnsi="Times New Roman" w:cs="Times New Roman"/>
          <w:b/>
          <w:bCs/>
          <w:sz w:val="36"/>
          <w:szCs w:val="36"/>
          <w:lang w:val="uk-UA"/>
        </w:rPr>
      </w:pPr>
      <w:r w:rsidRPr="003B47F8">
        <w:rPr>
          <w:rFonts w:ascii="Times New Roman" w:eastAsia="Calibri" w:hAnsi="Times New Roman" w:cs="Times New Roman"/>
          <w:b/>
          <w:bCs/>
          <w:sz w:val="36"/>
          <w:szCs w:val="36"/>
          <w:lang w:val="uk-UA" w:eastAsia="ru-RU"/>
        </w:rPr>
        <w:t>з вибору керуючої компанії</w:t>
      </w:r>
      <w:r w:rsidRPr="003B47F8">
        <w:rPr>
          <w:rFonts w:ascii="Times New Roman" w:eastAsia="Calibri" w:hAnsi="Times New Roman" w:cs="Times New Roman"/>
          <w:b/>
          <w:bCs/>
          <w:sz w:val="36"/>
          <w:szCs w:val="36"/>
          <w:lang w:val="uk-UA" w:eastAsia="ru-RU"/>
        </w:rPr>
        <w:br/>
        <w:t>індустріального парку</w:t>
      </w:r>
      <w:r w:rsidRPr="003B47F8">
        <w:rPr>
          <w:rFonts w:ascii="Times New Roman" w:eastAsia="Calibri" w:hAnsi="Times New Roman" w:cs="Times New Roman"/>
          <w:b/>
          <w:bCs/>
          <w:sz w:val="36"/>
          <w:szCs w:val="36"/>
          <w:lang w:val="uk-UA" w:eastAsia="ru-RU"/>
        </w:rPr>
        <w:br/>
      </w:r>
      <w:bookmarkEnd w:id="3"/>
      <w:r w:rsidRPr="003B47F8">
        <w:rPr>
          <w:rFonts w:ascii="Times New Roman" w:hAnsi="Times New Roman" w:cs="Times New Roman"/>
          <w:b/>
          <w:bCs/>
          <w:sz w:val="36"/>
          <w:szCs w:val="36"/>
          <w:lang w:val="uk-UA"/>
        </w:rPr>
        <w:t>«КАГАРЛИК»</w:t>
      </w:r>
    </w:p>
    <w:p w:rsidR="00302015" w:rsidRPr="003B47F8" w:rsidRDefault="00302015" w:rsidP="00302015">
      <w:pPr>
        <w:widowControl w:val="0"/>
        <w:spacing w:after="240" w:line="240" w:lineRule="auto"/>
        <w:jc w:val="center"/>
        <w:rPr>
          <w:rFonts w:ascii="Times New Roman" w:eastAsia="Calibri" w:hAnsi="Times New Roman" w:cs="Times New Roman"/>
          <w:sz w:val="48"/>
          <w:szCs w:val="48"/>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48"/>
          <w:szCs w:val="48"/>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48"/>
          <w:szCs w:val="48"/>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48"/>
          <w:szCs w:val="48"/>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36"/>
          <w:szCs w:val="36"/>
          <w:lang w:val="uk-UA" w:eastAsia="ru-RU"/>
        </w:rPr>
      </w:pPr>
    </w:p>
    <w:p w:rsidR="00302015" w:rsidRPr="003B47F8" w:rsidRDefault="00302015" w:rsidP="00302015">
      <w:pPr>
        <w:widowControl w:val="0"/>
        <w:spacing w:after="240" w:line="240" w:lineRule="auto"/>
        <w:jc w:val="center"/>
        <w:rPr>
          <w:rFonts w:ascii="Times New Roman" w:eastAsia="Calibri" w:hAnsi="Times New Roman" w:cs="Times New Roman"/>
          <w:sz w:val="28"/>
          <w:szCs w:val="28"/>
          <w:lang w:val="uk-UA" w:eastAsia="ru-RU"/>
        </w:rPr>
      </w:pPr>
      <w:r w:rsidRPr="003B47F8">
        <w:rPr>
          <w:rFonts w:ascii="Times New Roman" w:eastAsia="Calibri" w:hAnsi="Times New Roman" w:cs="Times New Roman"/>
          <w:sz w:val="28"/>
          <w:szCs w:val="28"/>
          <w:lang w:val="uk-UA" w:eastAsia="ru-RU"/>
        </w:rPr>
        <w:t xml:space="preserve">місто </w:t>
      </w:r>
      <w:r>
        <w:rPr>
          <w:rFonts w:ascii="Times New Roman" w:eastAsia="Calibri" w:hAnsi="Times New Roman" w:cs="Times New Roman"/>
          <w:sz w:val="28"/>
          <w:szCs w:val="28"/>
          <w:lang w:val="uk-UA" w:eastAsia="ru-RU"/>
        </w:rPr>
        <w:t>Кагарлик</w:t>
      </w:r>
    </w:p>
    <w:p w:rsidR="00302015" w:rsidRPr="003B47F8" w:rsidRDefault="00302015" w:rsidP="00302015">
      <w:pPr>
        <w:widowControl w:val="0"/>
        <w:spacing w:after="240" w:line="240" w:lineRule="auto"/>
        <w:jc w:val="center"/>
        <w:rPr>
          <w:rFonts w:ascii="Times New Roman" w:eastAsia="Calibri" w:hAnsi="Times New Roman" w:cs="Times New Roman"/>
          <w:sz w:val="28"/>
          <w:szCs w:val="28"/>
          <w:lang w:val="uk-UA" w:eastAsia="ru-RU"/>
        </w:rPr>
      </w:pPr>
      <w:r w:rsidRPr="003B47F8">
        <w:rPr>
          <w:rFonts w:ascii="Times New Roman" w:eastAsia="Calibri" w:hAnsi="Times New Roman" w:cs="Times New Roman"/>
          <w:sz w:val="28"/>
          <w:szCs w:val="28"/>
          <w:lang w:val="uk-UA" w:eastAsia="ru-RU"/>
        </w:rPr>
        <w:t>2026 рік</w:t>
      </w:r>
    </w:p>
    <w:p w:rsidR="00302015" w:rsidRPr="003B47F8" w:rsidRDefault="00302015" w:rsidP="00302015">
      <w:pPr>
        <w:widowControl w:val="0"/>
        <w:spacing w:after="0" w:line="240" w:lineRule="auto"/>
        <w:jc w:val="center"/>
        <w:rPr>
          <w:rFonts w:ascii="Times New Roman" w:eastAsia="Calibri" w:hAnsi="Times New Roman" w:cs="Times New Roman"/>
          <w:b/>
          <w:bCs/>
          <w:sz w:val="24"/>
          <w:szCs w:val="24"/>
          <w:lang w:val="uk-UA" w:eastAsia="ru-RU"/>
        </w:rPr>
      </w:pPr>
      <w:r w:rsidRPr="003B47F8">
        <w:rPr>
          <w:rFonts w:ascii="Times New Roman" w:eastAsia="Calibri" w:hAnsi="Times New Roman" w:cs="Times New Roman"/>
          <w:b/>
          <w:bCs/>
          <w:sz w:val="20"/>
          <w:szCs w:val="20"/>
          <w:lang w:val="uk-UA" w:eastAsia="ru-RU"/>
        </w:rPr>
        <w:br w:type="page"/>
      </w:r>
      <w:r w:rsidRPr="003B47F8">
        <w:rPr>
          <w:rFonts w:ascii="Times New Roman" w:eastAsia="Calibri" w:hAnsi="Times New Roman" w:cs="Times New Roman"/>
          <w:b/>
          <w:bCs/>
          <w:sz w:val="24"/>
          <w:szCs w:val="24"/>
          <w:lang w:val="uk-UA" w:eastAsia="ru-RU"/>
        </w:rPr>
        <w:lastRenderedPageBreak/>
        <w:t>Зміст конкурсної документації</w:t>
      </w:r>
    </w:p>
    <w:p w:rsidR="00302015" w:rsidRPr="003B47F8" w:rsidRDefault="00302015" w:rsidP="00302015">
      <w:pPr>
        <w:widowControl w:val="0"/>
        <w:spacing w:after="0" w:line="240" w:lineRule="auto"/>
        <w:ind w:left="3533"/>
        <w:rPr>
          <w:rFonts w:ascii="Times New Roman" w:eastAsia="Calibri" w:hAnsi="Times New Roman" w:cs="Times New Roman"/>
          <w:sz w:val="20"/>
          <w:szCs w:val="20"/>
          <w:lang w:val="uk-UA" w:eastAsia="ru-RU"/>
        </w:rPr>
      </w:pPr>
    </w:p>
    <w:tbl>
      <w:tblPr>
        <w:tblW w:w="100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5"/>
        <w:gridCol w:w="8792"/>
      </w:tblGrid>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Загальні положення</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Терміни, які вживаються в конкурсній документації</w:t>
            </w:r>
          </w:p>
        </w:tc>
      </w:tr>
      <w:tr w:rsidR="00302015" w:rsidRPr="003B47F8" w:rsidTr="00E27185">
        <w:trPr>
          <w:trHeight w:val="533"/>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Інформація про ініціатора створення індустріального парку «КАГАРЛИК» (далі – індустріальний парк)</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1.3</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Концепція індустріального парку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1.4</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Опис земельної ділянки, на якій передбачається створення індустріального парку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1.5</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Інформація про мову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1.6</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Інформація про валюту, у якій мають здійснюватися розрахунки конкурсної пропозиції</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Порядок внесення змін та надання роз'яснень до конкурсної документації</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Підготовка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Оформлення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Зміст конкурсних пропозицій учасника</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3.3</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Кваліфікаційні критерії до учасників</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3.4</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Критерії оцінки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3.5</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Основні умови до учасників</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3.6</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Внесення змін або відкликання конкурсних пропозицій учасником</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3.7</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Реєстраційний внесок</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4</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Подання та розкриття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4.1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Спосіб, місце та кінцевий строк подання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4.2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Місце, дата та час розкриття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Розгляд та оцінка конкурсних пропозицій і визначення переможця</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Розгляд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Відхилення конкурсних пропозицій</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5.3</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Оцінка конкурсних пропозицій</w:t>
            </w:r>
          </w:p>
        </w:tc>
      </w:tr>
      <w:tr w:rsidR="00302015" w:rsidRPr="003B47F8" w:rsidTr="00E27185">
        <w:trPr>
          <w:trHeight w:val="551"/>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5.4</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Оскарження результатів відкритого конкурсу з вибору керуючої компанії індустріального парку «КАГАРЛИК» (далі – конкурс)</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6</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Відміна конкурсу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w:t>
            </w:r>
          </w:p>
        </w:tc>
        <w:tc>
          <w:tcPr>
            <w:tcW w:w="8792" w:type="dxa"/>
            <w:vAlign w:val="center"/>
          </w:tcPr>
          <w:p w:rsidR="00302015" w:rsidRPr="003B47F8" w:rsidRDefault="00302015" w:rsidP="00E27185">
            <w:pPr>
              <w:widowControl w:val="0"/>
              <w:spacing w:after="0" w:line="240" w:lineRule="auto"/>
              <w:ind w:left="57" w:right="57" w:hanging="57"/>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Укладання договору про створення та функціонування індустріального парку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7.1</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Укладання та строк договору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7.2</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Істотні умови договору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7.3</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Припинення договору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7.4</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Набуття та втрата статусу керуючої компанії</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7.5</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Права та обов’язки ініціатора створення індустріального парку</w:t>
            </w:r>
          </w:p>
        </w:tc>
      </w:tr>
      <w:tr w:rsidR="00302015" w:rsidRPr="003B47F8" w:rsidTr="00E27185">
        <w:trPr>
          <w:trHeight w:val="266"/>
        </w:trPr>
        <w:tc>
          <w:tcPr>
            <w:tcW w:w="1245" w:type="dxa"/>
            <w:vAlign w:val="center"/>
          </w:tcPr>
          <w:p w:rsidR="00302015" w:rsidRPr="003B47F8" w:rsidRDefault="00302015" w:rsidP="00E27185">
            <w:pPr>
              <w:widowControl w:val="0"/>
              <w:spacing w:after="0" w:line="240" w:lineRule="auto"/>
              <w:ind w:left="122"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7.6</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Права та обов’язки керуючої компанії індустріального парку</w:t>
            </w:r>
          </w:p>
        </w:tc>
      </w:tr>
      <w:tr w:rsidR="00302015" w:rsidRPr="003B47F8" w:rsidTr="00E27185">
        <w:trPr>
          <w:trHeight w:val="266"/>
        </w:trPr>
        <w:tc>
          <w:tcPr>
            <w:tcW w:w="1245" w:type="dxa"/>
            <w:vMerge w:val="restart"/>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Додатки</w:t>
            </w: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Додаток 1. Заявка на участь у конкурсі за формою</w:t>
            </w:r>
          </w:p>
        </w:tc>
      </w:tr>
      <w:tr w:rsidR="00302015" w:rsidRPr="00F0309F" w:rsidTr="00E27185">
        <w:trPr>
          <w:trHeight w:val="551"/>
        </w:trPr>
        <w:tc>
          <w:tcPr>
            <w:tcW w:w="1245" w:type="dxa"/>
            <w:vMerge/>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Додаток 2. Перелік документів на підтвердження відповідності пропозиції учасника кваліфікаційним критеріям та іншим вимогам ініціатора</w:t>
            </w:r>
          </w:p>
        </w:tc>
      </w:tr>
      <w:tr w:rsidR="00302015" w:rsidRPr="003B47F8" w:rsidTr="00E27185">
        <w:trPr>
          <w:trHeight w:val="284"/>
        </w:trPr>
        <w:tc>
          <w:tcPr>
            <w:tcW w:w="1245" w:type="dxa"/>
            <w:vMerge/>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 xml:space="preserve">Додаток 3. </w:t>
            </w:r>
            <w:proofErr w:type="spellStart"/>
            <w:r w:rsidRPr="003B47F8">
              <w:rPr>
                <w:rFonts w:ascii="Times New Roman" w:eastAsia="Calibri" w:hAnsi="Times New Roman" w:cs="Times New Roman"/>
                <w:sz w:val="20"/>
                <w:szCs w:val="20"/>
                <w:lang w:val="uk-UA" w:eastAsia="ru-RU"/>
              </w:rPr>
              <w:t>Проєкт</w:t>
            </w:r>
            <w:proofErr w:type="spellEnd"/>
            <w:r w:rsidRPr="003B47F8">
              <w:rPr>
                <w:rFonts w:ascii="Times New Roman" w:eastAsia="Calibri" w:hAnsi="Times New Roman" w:cs="Times New Roman"/>
                <w:sz w:val="20"/>
                <w:szCs w:val="20"/>
                <w:lang w:val="uk-UA" w:eastAsia="ru-RU"/>
              </w:rPr>
              <w:t xml:space="preserve"> договору про створення та функціонування Індустріального парку</w:t>
            </w:r>
          </w:p>
        </w:tc>
      </w:tr>
      <w:tr w:rsidR="00302015" w:rsidRPr="003B47F8" w:rsidTr="00E27185">
        <w:trPr>
          <w:trHeight w:val="284"/>
        </w:trPr>
        <w:tc>
          <w:tcPr>
            <w:tcW w:w="1245" w:type="dxa"/>
            <w:vMerge/>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Додаток 4. Протокол розкриття конкурсних пропозицій</w:t>
            </w:r>
          </w:p>
        </w:tc>
      </w:tr>
      <w:tr w:rsidR="00302015" w:rsidRPr="003B47F8" w:rsidTr="00E27185">
        <w:trPr>
          <w:trHeight w:val="284"/>
        </w:trPr>
        <w:tc>
          <w:tcPr>
            <w:tcW w:w="1245" w:type="dxa"/>
            <w:vMerge/>
            <w:vAlign w:val="center"/>
          </w:tcPr>
          <w:p w:rsidR="00302015" w:rsidRPr="003B47F8" w:rsidRDefault="00302015" w:rsidP="00E27185">
            <w:pPr>
              <w:widowControl w:val="0"/>
              <w:spacing w:after="0" w:line="240" w:lineRule="auto"/>
              <w:ind w:left="57" w:right="57"/>
              <w:jc w:val="center"/>
              <w:rPr>
                <w:rFonts w:ascii="Times New Roman" w:eastAsia="Calibri" w:hAnsi="Times New Roman" w:cs="Times New Roman"/>
                <w:sz w:val="20"/>
                <w:szCs w:val="20"/>
                <w:lang w:val="uk-UA" w:eastAsia="ru-RU"/>
              </w:rPr>
            </w:pPr>
          </w:p>
        </w:tc>
        <w:tc>
          <w:tcPr>
            <w:tcW w:w="8792" w:type="dxa"/>
            <w:vAlign w:val="center"/>
          </w:tcPr>
          <w:p w:rsidR="00302015" w:rsidRPr="003B47F8" w:rsidRDefault="00302015" w:rsidP="00E27185">
            <w:pPr>
              <w:widowControl w:val="0"/>
              <w:spacing w:after="0" w:line="240" w:lineRule="auto"/>
              <w:ind w:left="57" w:right="57"/>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Додаток 5. Протокол оцінки конкурсних пропозицій</w:t>
            </w:r>
          </w:p>
        </w:tc>
      </w:tr>
    </w:tbl>
    <w:p w:rsidR="00302015" w:rsidRPr="003B47F8" w:rsidRDefault="00302015" w:rsidP="00302015">
      <w:pPr>
        <w:widowControl w:val="0"/>
        <w:spacing w:after="240" w:line="240" w:lineRule="auto"/>
        <w:rPr>
          <w:rFonts w:ascii="Times New Roman" w:eastAsia="Calibri" w:hAnsi="Times New Roman" w:cs="Times New Roman"/>
          <w:sz w:val="20"/>
          <w:szCs w:val="20"/>
          <w:lang w:val="uk-UA" w:eastAsia="ru-RU"/>
        </w:rPr>
      </w:pPr>
    </w:p>
    <w:p w:rsidR="00302015" w:rsidRPr="003B47F8" w:rsidRDefault="00302015" w:rsidP="00302015">
      <w:pPr>
        <w:widowControl w:val="0"/>
        <w:spacing w:after="120" w:line="240" w:lineRule="auto"/>
        <w:jc w:val="center"/>
        <w:rPr>
          <w:rFonts w:ascii="Times New Roman" w:eastAsia="Calibri" w:hAnsi="Times New Roman" w:cs="Times New Roman"/>
          <w:b/>
          <w:bCs/>
          <w:sz w:val="24"/>
          <w:szCs w:val="24"/>
          <w:lang w:val="uk-UA" w:eastAsia="ru-RU"/>
        </w:rPr>
      </w:pPr>
      <w:r w:rsidRPr="003B47F8">
        <w:rPr>
          <w:rFonts w:ascii="Times New Roman" w:eastAsia="Calibri" w:hAnsi="Times New Roman" w:cs="Times New Roman"/>
          <w:b/>
          <w:bCs/>
          <w:sz w:val="20"/>
          <w:szCs w:val="20"/>
          <w:lang w:val="uk-UA" w:eastAsia="ru-RU"/>
        </w:rPr>
        <w:br w:type="page"/>
      </w:r>
      <w:r w:rsidRPr="003B47F8">
        <w:rPr>
          <w:rFonts w:ascii="Times New Roman" w:eastAsia="Calibri" w:hAnsi="Times New Roman" w:cs="Times New Roman"/>
          <w:b/>
          <w:bCs/>
          <w:sz w:val="24"/>
          <w:szCs w:val="24"/>
          <w:lang w:val="uk-UA" w:eastAsia="ru-RU"/>
        </w:rPr>
        <w:lastRenderedPageBreak/>
        <w:t>Конкурсна документація</w:t>
      </w:r>
    </w:p>
    <w:tbl>
      <w:tblPr>
        <w:tblW w:w="100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48"/>
        <w:gridCol w:w="7560"/>
      </w:tblGrid>
      <w:tr w:rsidR="00302015" w:rsidRPr="003B47F8" w:rsidTr="00E27185">
        <w:tc>
          <w:tcPr>
            <w:tcW w:w="10008" w:type="dxa"/>
            <w:gridSpan w:val="2"/>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1. Загальні положення</w:t>
            </w:r>
          </w:p>
        </w:tc>
      </w:tr>
      <w:tr w:rsidR="00302015" w:rsidRPr="003B47F8" w:rsidTr="00E27185">
        <w:trPr>
          <w:trHeight w:val="822"/>
        </w:trPr>
        <w:tc>
          <w:tcPr>
            <w:tcW w:w="10008" w:type="dxa"/>
            <w:gridSpan w:val="2"/>
          </w:tcPr>
          <w:p w:rsidR="00302015" w:rsidRPr="003B47F8" w:rsidRDefault="00302015" w:rsidP="00E27185">
            <w:pPr>
              <w:tabs>
                <w:tab w:val="left" w:pos="0"/>
              </w:tabs>
              <w:spacing w:after="0" w:line="240" w:lineRule="auto"/>
              <w:ind w:firstLine="597"/>
              <w:jc w:val="both"/>
              <w:rPr>
                <w:rFonts w:ascii="Times New Roman" w:eastAsia="Calibri" w:hAnsi="Times New Roman" w:cs="Times New Roman"/>
                <w:lang w:val="uk-UA"/>
              </w:rPr>
            </w:pPr>
            <w:r w:rsidRPr="003B47F8">
              <w:rPr>
                <w:rFonts w:ascii="Times New Roman" w:eastAsia="Calibri" w:hAnsi="Times New Roman" w:cs="Times New Roman"/>
                <w:lang w:val="uk-UA"/>
              </w:rPr>
              <w:t>1.1. Терміни, які вживаються в конкурсній документації визначені Законом України «Про індустріальні парки» та вищезазначеним рішенням</w:t>
            </w:r>
          </w:p>
        </w:tc>
      </w:tr>
      <w:tr w:rsidR="00302015" w:rsidRPr="003B47F8" w:rsidTr="00E27185">
        <w:trPr>
          <w:trHeight w:val="407"/>
        </w:trPr>
        <w:tc>
          <w:tcPr>
            <w:tcW w:w="10008" w:type="dxa"/>
            <w:gridSpan w:val="2"/>
          </w:tcPr>
          <w:p w:rsidR="00302015" w:rsidRPr="003B47F8" w:rsidRDefault="00302015" w:rsidP="00E27185">
            <w:pPr>
              <w:tabs>
                <w:tab w:val="left" w:pos="0"/>
              </w:tabs>
              <w:spacing w:after="0" w:line="240" w:lineRule="auto"/>
              <w:ind w:firstLine="13"/>
              <w:rPr>
                <w:rFonts w:ascii="Times New Roman" w:eastAsia="Calibri" w:hAnsi="Times New Roman" w:cs="Times New Roman"/>
                <w:lang w:val="uk-UA"/>
              </w:rPr>
            </w:pPr>
            <w:r w:rsidRPr="003B47F8">
              <w:rPr>
                <w:rFonts w:ascii="Times New Roman" w:eastAsia="Calibri" w:hAnsi="Times New Roman" w:cs="Times New Roman"/>
                <w:lang w:val="uk-UA"/>
              </w:rPr>
              <w:t xml:space="preserve">         1.2. Інформація про ініціатора створення індустріального парку</w:t>
            </w:r>
          </w:p>
        </w:tc>
      </w:tr>
      <w:tr w:rsidR="00302015" w:rsidRPr="003B47F8" w:rsidTr="00E27185">
        <w:trPr>
          <w:trHeight w:val="505"/>
        </w:trPr>
        <w:tc>
          <w:tcPr>
            <w:tcW w:w="2448" w:type="dxa"/>
            <w:vAlign w:val="center"/>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Повне найменування</w:t>
            </w:r>
          </w:p>
        </w:tc>
        <w:tc>
          <w:tcPr>
            <w:tcW w:w="7560" w:type="dxa"/>
            <w:vAlign w:val="center"/>
          </w:tcPr>
          <w:p w:rsidR="00302015" w:rsidRPr="007C7A3F" w:rsidRDefault="00302015" w:rsidP="007C7A3F">
            <w:pPr>
              <w:tabs>
                <w:tab w:val="left" w:pos="0"/>
              </w:tabs>
              <w:spacing w:after="0" w:line="240" w:lineRule="auto"/>
              <w:jc w:val="both"/>
              <w:rPr>
                <w:rFonts w:ascii="Times New Roman" w:eastAsia="Calibri" w:hAnsi="Times New Roman" w:cs="Times New Roman"/>
                <w:b/>
                <w:lang w:val="uk-UA"/>
              </w:rPr>
            </w:pPr>
            <w:r w:rsidRPr="007C7A3F">
              <w:rPr>
                <w:rFonts w:ascii="Times New Roman" w:eastAsia="Calibri" w:hAnsi="Times New Roman" w:cs="Times New Roman"/>
                <w:b/>
                <w:lang w:val="uk-UA"/>
              </w:rPr>
              <w:t xml:space="preserve">Кагарлицька міська рада </w:t>
            </w:r>
          </w:p>
        </w:tc>
      </w:tr>
      <w:tr w:rsidR="00302015" w:rsidRPr="00E27185" w:rsidTr="00E27185">
        <w:trPr>
          <w:trHeight w:val="711"/>
        </w:trPr>
        <w:tc>
          <w:tcPr>
            <w:tcW w:w="2448" w:type="dxa"/>
            <w:vAlign w:val="center"/>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Місцезнаходження</w:t>
            </w:r>
          </w:p>
        </w:tc>
        <w:tc>
          <w:tcPr>
            <w:tcW w:w="7560" w:type="dxa"/>
            <w:vAlign w:val="center"/>
          </w:tcPr>
          <w:p w:rsidR="00302015" w:rsidRPr="00BB58F4" w:rsidRDefault="00302015" w:rsidP="00E27185">
            <w:pPr>
              <w:tabs>
                <w:tab w:val="left" w:pos="0"/>
              </w:tabs>
              <w:spacing w:after="0" w:line="240" w:lineRule="auto"/>
              <w:jc w:val="both"/>
              <w:rPr>
                <w:rFonts w:ascii="Times New Roman" w:eastAsia="Calibri" w:hAnsi="Times New Roman" w:cs="Times New Roman"/>
                <w:lang w:val="uk-UA"/>
              </w:rPr>
            </w:pPr>
            <w:r w:rsidRPr="00BB58F4">
              <w:rPr>
                <w:rFonts w:ascii="Times New Roman" w:eastAsia="Calibri" w:hAnsi="Times New Roman" w:cs="Times New Roman"/>
                <w:lang w:val="uk-UA"/>
              </w:rPr>
              <w:t>09200, Україна, Обухівський  р-н, Київська обл., місто Кагарлик,</w:t>
            </w:r>
            <w:r w:rsidR="00E27185" w:rsidRPr="00BB58F4">
              <w:rPr>
                <w:rFonts w:ascii="Times New Roman" w:eastAsia="Calibri" w:hAnsi="Times New Roman" w:cs="Times New Roman"/>
                <w:lang w:val="uk-UA"/>
              </w:rPr>
              <w:t xml:space="preserve"> </w:t>
            </w:r>
            <w:r w:rsidR="006B1171" w:rsidRPr="00BB58F4">
              <w:rPr>
                <w:rFonts w:ascii="Times New Roman" w:eastAsia="Times New Roman" w:hAnsi="Times New Roman" w:cs="Times New Roman"/>
                <w:lang w:val="uk-UA" w:eastAsia="ru-RU"/>
              </w:rPr>
              <w:t>вул. Героїв Небесної Сотні, 1</w:t>
            </w:r>
            <w:r w:rsidRPr="00BB58F4">
              <w:rPr>
                <w:rFonts w:ascii="Times New Roman" w:eastAsia="Calibri" w:hAnsi="Times New Roman" w:cs="Times New Roman"/>
                <w:lang w:val="uk-UA"/>
              </w:rPr>
              <w:t xml:space="preserve">, будинок </w:t>
            </w:r>
            <w:r w:rsidR="00E27185" w:rsidRPr="00BB58F4">
              <w:rPr>
                <w:rFonts w:ascii="Times New Roman" w:eastAsia="Calibri" w:hAnsi="Times New Roman" w:cs="Times New Roman"/>
                <w:lang w:val="uk-UA"/>
              </w:rPr>
              <w:t>1</w:t>
            </w:r>
          </w:p>
        </w:tc>
      </w:tr>
      <w:tr w:rsidR="00302015" w:rsidRPr="003B47F8" w:rsidTr="00E27185">
        <w:trPr>
          <w:trHeight w:val="4662"/>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Посадові особи, уповноважені здійснювати зв'язок з учасниками</w:t>
            </w:r>
          </w:p>
        </w:tc>
        <w:tc>
          <w:tcPr>
            <w:tcW w:w="7560" w:type="dxa"/>
          </w:tcPr>
          <w:tbl>
            <w:tblPr>
              <w:tblW w:w="7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56"/>
              <w:gridCol w:w="4253"/>
            </w:tblGrid>
            <w:tr w:rsidR="00302015" w:rsidRPr="00E27185"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b/>
                      <w:color w:val="000000"/>
                      <w:sz w:val="16"/>
                      <w:szCs w:val="16"/>
                      <w:lang w:val="uk-UA" w:eastAsia="uk-UA"/>
                    </w:rPr>
                  </w:pPr>
                  <w:r w:rsidRPr="00FF40E6">
                    <w:rPr>
                      <w:rFonts w:ascii="Times New Roman" w:eastAsia="Calibri" w:hAnsi="Times New Roman" w:cs="Times New Roman"/>
                      <w:b/>
                      <w:color w:val="000000"/>
                      <w:sz w:val="16"/>
                      <w:szCs w:val="16"/>
                      <w:lang w:val="uk-UA" w:eastAsia="uk-UA"/>
                    </w:rPr>
                    <w:t>Голова</w:t>
                  </w:r>
                  <w:r w:rsidR="00AA02D4">
                    <w:rPr>
                      <w:rFonts w:ascii="Times New Roman" w:eastAsia="Calibri" w:hAnsi="Times New Roman" w:cs="Times New Roman"/>
                      <w:b/>
                      <w:color w:val="000000"/>
                      <w:sz w:val="16"/>
                      <w:szCs w:val="16"/>
                      <w:lang w:val="uk-UA" w:eastAsia="uk-UA"/>
                    </w:rPr>
                    <w:t xml:space="preserve"> конкурсної  комісії</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roofErr w:type="spellStart"/>
                  <w:r w:rsidRPr="00FF40E6">
                    <w:rPr>
                      <w:rFonts w:ascii="Times New Roman" w:eastAsia="Calibri" w:hAnsi="Times New Roman" w:cs="Times New Roman"/>
                      <w:color w:val="000000"/>
                      <w:sz w:val="16"/>
                      <w:szCs w:val="16"/>
                      <w:lang w:val="uk-UA" w:eastAsia="uk-UA"/>
                    </w:rPr>
                    <w:t>Семцов</w:t>
                  </w:r>
                  <w:proofErr w:type="spellEnd"/>
                  <w:r w:rsidRPr="00FF40E6">
                    <w:rPr>
                      <w:rFonts w:ascii="Times New Roman" w:eastAsia="Calibri" w:hAnsi="Times New Roman" w:cs="Times New Roman"/>
                      <w:color w:val="000000"/>
                      <w:sz w:val="16"/>
                      <w:szCs w:val="16"/>
                      <w:lang w:val="uk-UA" w:eastAsia="uk-UA"/>
                    </w:rPr>
                    <w:t xml:space="preserve"> Іван Михайлович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 xml:space="preserve">Заступник  міського голови з питань агропромислового комплексу, екології, роботи з старостами та розвитку сільських територій. </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b/>
                      <w:color w:val="000000"/>
                      <w:sz w:val="16"/>
                      <w:szCs w:val="16"/>
                      <w:lang w:val="uk-UA" w:eastAsia="uk-UA"/>
                    </w:rPr>
                  </w:pPr>
                  <w:r w:rsidRPr="00FF40E6">
                    <w:rPr>
                      <w:rFonts w:ascii="Times New Roman" w:eastAsia="Calibri" w:hAnsi="Times New Roman" w:cs="Times New Roman"/>
                      <w:b/>
                      <w:color w:val="000000"/>
                      <w:sz w:val="16"/>
                      <w:szCs w:val="16"/>
                      <w:lang w:val="uk-UA" w:eastAsia="uk-UA"/>
                    </w:rPr>
                    <w:t>Заступник голови</w:t>
                  </w:r>
                  <w:r w:rsidR="00AA02D4">
                    <w:rPr>
                      <w:rFonts w:ascii="Times New Roman" w:eastAsia="Calibri" w:hAnsi="Times New Roman" w:cs="Times New Roman"/>
                      <w:b/>
                      <w:color w:val="000000"/>
                      <w:sz w:val="16"/>
                      <w:szCs w:val="16"/>
                      <w:lang w:val="uk-UA" w:eastAsia="uk-UA"/>
                    </w:rPr>
                    <w:t xml:space="preserve"> конкурсної  комісії</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Вашека Ірина Іванівна</w:t>
                  </w:r>
                </w:p>
              </w:tc>
              <w:tc>
                <w:tcPr>
                  <w:tcW w:w="4253"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hAnsi="Times New Roman" w:cs="Times New Roman"/>
                      <w:color w:val="000000"/>
                      <w:sz w:val="16"/>
                      <w:szCs w:val="16"/>
                      <w:lang w:val="uk-UA"/>
                    </w:rPr>
                    <w:t>Керуюча справами виконавчого комітету міської ради</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b/>
                      <w:color w:val="000000"/>
                      <w:sz w:val="16"/>
                      <w:szCs w:val="16"/>
                      <w:lang w:val="uk-UA" w:eastAsia="uk-UA"/>
                    </w:rPr>
                  </w:pPr>
                  <w:r w:rsidRPr="00FF40E6">
                    <w:rPr>
                      <w:rFonts w:ascii="Times New Roman" w:eastAsia="Calibri" w:hAnsi="Times New Roman" w:cs="Times New Roman"/>
                      <w:b/>
                      <w:color w:val="000000"/>
                      <w:sz w:val="16"/>
                      <w:szCs w:val="16"/>
                      <w:lang w:val="uk-UA" w:eastAsia="uk-UA"/>
                    </w:rPr>
                    <w:t>Секретар</w:t>
                  </w:r>
                  <w:r w:rsidR="00AA02D4">
                    <w:rPr>
                      <w:rFonts w:ascii="Times New Roman" w:eastAsia="Calibri" w:hAnsi="Times New Roman" w:cs="Times New Roman"/>
                      <w:b/>
                      <w:color w:val="000000"/>
                      <w:sz w:val="16"/>
                      <w:szCs w:val="16"/>
                      <w:lang w:val="uk-UA" w:eastAsia="uk-UA"/>
                    </w:rPr>
                    <w:t xml:space="preserve"> конкурсної  комісії</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jc w:val="center"/>
                    <w:rPr>
                      <w:rFonts w:ascii="Times New Roman" w:eastAsia="Calibri" w:hAnsi="Times New Roman" w:cs="Times New Roman"/>
                      <w:color w:val="000000"/>
                      <w:sz w:val="16"/>
                      <w:szCs w:val="16"/>
                      <w:lang w:val="uk-UA" w:eastAsia="uk-UA"/>
                    </w:rPr>
                  </w:pPr>
                </w:p>
              </w:tc>
            </w:tr>
            <w:tr w:rsidR="00302015" w:rsidRPr="00F0309F" w:rsidTr="00E27185">
              <w:tc>
                <w:tcPr>
                  <w:tcW w:w="2756"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roofErr w:type="spellStart"/>
                  <w:r w:rsidRPr="00FF40E6">
                    <w:rPr>
                      <w:rFonts w:ascii="Times New Roman" w:eastAsia="Calibri" w:hAnsi="Times New Roman" w:cs="Times New Roman"/>
                      <w:color w:val="000000"/>
                      <w:sz w:val="16"/>
                      <w:szCs w:val="16"/>
                      <w:lang w:val="uk-UA" w:eastAsia="uk-UA"/>
                    </w:rPr>
                    <w:t>Федорченко</w:t>
                  </w:r>
                  <w:proofErr w:type="spellEnd"/>
                  <w:r w:rsidRPr="00FF40E6">
                    <w:rPr>
                      <w:rFonts w:ascii="Times New Roman" w:eastAsia="Calibri" w:hAnsi="Times New Roman" w:cs="Times New Roman"/>
                      <w:color w:val="000000"/>
                      <w:sz w:val="16"/>
                      <w:szCs w:val="16"/>
                      <w:lang w:val="uk-UA" w:eastAsia="uk-UA"/>
                    </w:rPr>
                    <w:t xml:space="preserve"> Оксана Сергіївна</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Головний спеціаліст відділу економіки, інвестицій та публічних закупівель міської ради</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b/>
                      <w:color w:val="000000"/>
                      <w:sz w:val="16"/>
                      <w:szCs w:val="16"/>
                      <w:lang w:val="uk-UA" w:eastAsia="uk-UA"/>
                    </w:rPr>
                  </w:pPr>
                  <w:r w:rsidRPr="00FF40E6">
                    <w:rPr>
                      <w:rFonts w:ascii="Times New Roman" w:eastAsia="Calibri" w:hAnsi="Times New Roman" w:cs="Times New Roman"/>
                      <w:b/>
                      <w:color w:val="000000"/>
                      <w:sz w:val="16"/>
                      <w:szCs w:val="16"/>
                      <w:lang w:val="uk-UA" w:eastAsia="uk-UA"/>
                    </w:rPr>
                    <w:t>Члени конкурсної комісії:</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
              </w:tc>
            </w:tr>
            <w:tr w:rsidR="00302015" w:rsidRPr="000563B3" w:rsidTr="00E27185">
              <w:trPr>
                <w:trHeight w:val="683"/>
              </w:trPr>
              <w:tc>
                <w:tcPr>
                  <w:tcW w:w="2756"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roofErr w:type="spellStart"/>
                  <w:r w:rsidRPr="00FF40E6">
                    <w:rPr>
                      <w:rFonts w:ascii="Times New Roman" w:eastAsia="Calibri" w:hAnsi="Times New Roman" w:cs="Times New Roman"/>
                      <w:color w:val="000000"/>
                      <w:sz w:val="16"/>
                      <w:szCs w:val="16"/>
                      <w:lang w:val="uk-UA" w:eastAsia="uk-UA"/>
                    </w:rPr>
                    <w:t>Лисова</w:t>
                  </w:r>
                  <w:proofErr w:type="spellEnd"/>
                  <w:r w:rsidRPr="00FF40E6">
                    <w:rPr>
                      <w:rFonts w:ascii="Times New Roman" w:eastAsia="Calibri" w:hAnsi="Times New Roman" w:cs="Times New Roman"/>
                      <w:color w:val="000000"/>
                      <w:sz w:val="16"/>
                      <w:szCs w:val="16"/>
                      <w:lang w:val="uk-UA" w:eastAsia="uk-UA"/>
                    </w:rPr>
                    <w:t xml:space="preserve"> Світлана Миколаївна</w:t>
                  </w:r>
                </w:p>
              </w:tc>
              <w:tc>
                <w:tcPr>
                  <w:tcW w:w="4253"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hAnsi="Times New Roman" w:cs="Times New Roman"/>
                      <w:bCs/>
                      <w:color w:val="000000"/>
                      <w:sz w:val="16"/>
                      <w:szCs w:val="16"/>
                      <w:lang w:val="uk-UA"/>
                    </w:rPr>
                    <w:t xml:space="preserve">Начальник юридичного відділу Управління правового забезпечення та комунальної власності </w:t>
                  </w:r>
                  <w:r w:rsidRPr="00FF40E6">
                    <w:rPr>
                      <w:rFonts w:ascii="Times New Roman" w:eastAsia="Calibri" w:hAnsi="Times New Roman" w:cs="Times New Roman"/>
                      <w:color w:val="000000"/>
                      <w:sz w:val="16"/>
                      <w:szCs w:val="16"/>
                      <w:lang w:val="uk-UA" w:eastAsia="uk-UA"/>
                    </w:rPr>
                    <w:t>міської ради</w:t>
                  </w:r>
                </w:p>
              </w:tc>
            </w:tr>
            <w:tr w:rsidR="00302015" w:rsidRPr="000563B3" w:rsidTr="00E27185">
              <w:trPr>
                <w:trHeight w:val="683"/>
              </w:trPr>
              <w:tc>
                <w:tcPr>
                  <w:tcW w:w="2756"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Орел Жанна Олександрівна</w:t>
                  </w:r>
                </w:p>
              </w:tc>
              <w:tc>
                <w:tcPr>
                  <w:tcW w:w="4253"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hAnsi="Times New Roman" w:cs="Times New Roman"/>
                      <w:bCs/>
                      <w:color w:val="000000"/>
                      <w:sz w:val="16"/>
                      <w:szCs w:val="16"/>
                      <w:lang w:val="uk-UA"/>
                    </w:rPr>
                    <w:t>Начальник відділу земельних відносин, екології та сільського господарства міської ради</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Вовк Олена Василівна</w:t>
                  </w:r>
                </w:p>
              </w:tc>
              <w:tc>
                <w:tcPr>
                  <w:tcW w:w="4253"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hAnsi="Times New Roman" w:cs="Times New Roman"/>
                      <w:bCs/>
                      <w:color w:val="000000"/>
                      <w:sz w:val="16"/>
                      <w:szCs w:val="16"/>
                      <w:lang w:val="uk-UA"/>
                    </w:rPr>
                    <w:t>Начальник відділу</w:t>
                  </w:r>
                  <w:r w:rsidRPr="00FF40E6">
                    <w:rPr>
                      <w:rFonts w:ascii="Times New Roman" w:eastAsia="Calibri" w:hAnsi="Times New Roman" w:cs="Times New Roman"/>
                      <w:color w:val="000000"/>
                      <w:sz w:val="16"/>
                      <w:szCs w:val="16"/>
                      <w:lang w:val="uk-UA" w:eastAsia="uk-UA"/>
                    </w:rPr>
                    <w:t xml:space="preserve"> економіки, інвестицій та публічних закупівель міської ради</w:t>
                  </w:r>
                </w:p>
              </w:tc>
            </w:tr>
            <w:tr w:rsidR="00302015" w:rsidRPr="000563B3" w:rsidTr="00E27185">
              <w:trPr>
                <w:trHeight w:val="487"/>
              </w:trPr>
              <w:tc>
                <w:tcPr>
                  <w:tcW w:w="2756"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Бойко Володимир Григорович</w:t>
                  </w:r>
                </w:p>
                <w:p w:rsidR="00302015" w:rsidRPr="00FF40E6" w:rsidRDefault="00302015" w:rsidP="00E27185">
                  <w:pPr>
                    <w:widowControl w:val="0"/>
                    <w:rPr>
                      <w:rFonts w:ascii="Times New Roman" w:eastAsia="Calibri" w:hAnsi="Times New Roman" w:cs="Times New Roman"/>
                      <w:color w:val="000000"/>
                      <w:sz w:val="16"/>
                      <w:szCs w:val="16"/>
                      <w:lang w:val="uk-UA" w:eastAsia="uk-UA"/>
                    </w:rPr>
                  </w:pPr>
                </w:p>
              </w:tc>
              <w:tc>
                <w:tcPr>
                  <w:tcW w:w="4253" w:type="dxa"/>
                  <w:tcBorders>
                    <w:top w:val="single" w:sz="4" w:space="0" w:color="auto"/>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hAnsi="Times New Roman" w:cs="Times New Roman"/>
                      <w:bCs/>
                      <w:color w:val="000000"/>
                      <w:sz w:val="16"/>
                      <w:szCs w:val="16"/>
                      <w:lang w:val="uk-UA"/>
                    </w:rPr>
                  </w:pPr>
                  <w:r w:rsidRPr="00FF40E6">
                    <w:rPr>
                      <w:rFonts w:ascii="Times New Roman" w:hAnsi="Times New Roman" w:cs="Times New Roman"/>
                      <w:bCs/>
                      <w:color w:val="000000"/>
                      <w:sz w:val="16"/>
                      <w:szCs w:val="16"/>
                      <w:lang w:val="uk-UA"/>
                    </w:rPr>
                    <w:t>Начальник відділу</w:t>
                  </w:r>
                  <w:r w:rsidRPr="00FF40E6">
                    <w:rPr>
                      <w:rFonts w:ascii="Times New Roman" w:eastAsia="Calibri" w:hAnsi="Times New Roman" w:cs="Times New Roman"/>
                      <w:color w:val="000000"/>
                      <w:sz w:val="16"/>
                      <w:szCs w:val="16"/>
                      <w:lang w:val="uk-UA" w:eastAsia="uk-UA"/>
                    </w:rPr>
                    <w:t xml:space="preserve"> архітектури, містобудування та </w:t>
                  </w:r>
                  <w:proofErr w:type="spellStart"/>
                  <w:r w:rsidRPr="00FF40E6">
                    <w:rPr>
                      <w:rFonts w:ascii="Times New Roman" w:eastAsia="Calibri" w:hAnsi="Times New Roman" w:cs="Times New Roman"/>
                      <w:color w:val="000000"/>
                      <w:sz w:val="16"/>
                      <w:szCs w:val="16"/>
                      <w:lang w:val="uk-UA" w:eastAsia="uk-UA"/>
                    </w:rPr>
                    <w:t>житлово</w:t>
                  </w:r>
                  <w:proofErr w:type="spellEnd"/>
                  <w:r w:rsidRPr="00FF40E6">
                    <w:rPr>
                      <w:rFonts w:ascii="Times New Roman" w:eastAsia="Calibri" w:hAnsi="Times New Roman" w:cs="Times New Roman"/>
                      <w:color w:val="000000"/>
                      <w:sz w:val="16"/>
                      <w:szCs w:val="16"/>
                      <w:lang w:val="uk-UA" w:eastAsia="uk-UA"/>
                    </w:rPr>
                    <w:t xml:space="preserve"> - комунального господарства міської рад</w:t>
                  </w:r>
                  <w:r>
                    <w:rPr>
                      <w:rFonts w:ascii="Times New Roman" w:eastAsia="Calibri" w:hAnsi="Times New Roman" w:cs="Times New Roman"/>
                      <w:color w:val="000000"/>
                      <w:sz w:val="16"/>
                      <w:szCs w:val="16"/>
                      <w:lang w:val="uk-UA" w:eastAsia="uk-UA"/>
                    </w:rPr>
                    <w:t>и</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roofErr w:type="spellStart"/>
                  <w:r w:rsidRPr="00FF40E6">
                    <w:rPr>
                      <w:rFonts w:ascii="Times New Roman" w:eastAsia="Calibri" w:hAnsi="Times New Roman" w:cs="Times New Roman"/>
                      <w:color w:val="000000"/>
                      <w:sz w:val="16"/>
                      <w:szCs w:val="16"/>
                      <w:lang w:val="uk-UA" w:eastAsia="uk-UA"/>
                    </w:rPr>
                    <w:t>Широкоступ</w:t>
                  </w:r>
                  <w:proofErr w:type="spellEnd"/>
                  <w:r w:rsidRPr="00FF40E6">
                    <w:rPr>
                      <w:rFonts w:ascii="Times New Roman" w:eastAsia="Calibri" w:hAnsi="Times New Roman" w:cs="Times New Roman"/>
                      <w:color w:val="000000"/>
                      <w:sz w:val="16"/>
                      <w:szCs w:val="16"/>
                      <w:lang w:val="uk-UA" w:eastAsia="uk-UA"/>
                    </w:rPr>
                    <w:t xml:space="preserve"> Олександр Васильович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single" w:sz="4" w:space="0" w:color="auto"/>
                    <w:left w:val="single" w:sz="4" w:space="0" w:color="auto"/>
                    <w:bottom w:val="nil"/>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roofErr w:type="spellStart"/>
                  <w:r w:rsidRPr="00FF40E6">
                    <w:rPr>
                      <w:rFonts w:ascii="Times New Roman" w:eastAsia="Calibri" w:hAnsi="Times New Roman" w:cs="Times New Roman"/>
                      <w:color w:val="000000"/>
                      <w:sz w:val="16"/>
                      <w:szCs w:val="16"/>
                      <w:lang w:val="uk-UA" w:eastAsia="uk-UA"/>
                    </w:rPr>
                    <w:t>Д’ячков</w:t>
                  </w:r>
                  <w:proofErr w:type="spellEnd"/>
                  <w:r w:rsidRPr="00FF40E6">
                    <w:rPr>
                      <w:rFonts w:ascii="Times New Roman" w:eastAsia="Calibri" w:hAnsi="Times New Roman" w:cs="Times New Roman"/>
                      <w:color w:val="000000"/>
                      <w:sz w:val="16"/>
                      <w:szCs w:val="16"/>
                      <w:lang w:val="uk-UA" w:eastAsia="uk-UA"/>
                    </w:rPr>
                    <w:t xml:space="preserve"> Денис Олегович</w:t>
                  </w:r>
                </w:p>
              </w:tc>
              <w:tc>
                <w:tcPr>
                  <w:tcW w:w="4253" w:type="dxa"/>
                  <w:tcBorders>
                    <w:top w:val="single" w:sz="4" w:space="0" w:color="auto"/>
                    <w:left w:val="single" w:sz="4" w:space="0" w:color="auto"/>
                    <w:bottom w:val="nil"/>
                    <w:right w:val="single" w:sz="4" w:space="0" w:color="auto"/>
                  </w:tcBorders>
                </w:tcPr>
                <w:p w:rsidR="00302015" w:rsidRPr="00FF40E6" w:rsidRDefault="00302015" w:rsidP="00E27185">
                  <w:pPr>
                    <w:rPr>
                      <w:rFonts w:ascii="Times New Roman" w:hAnsi="Times New Roman" w:cs="Times New Roman"/>
                      <w:sz w:val="16"/>
                      <w:szCs w:val="16"/>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nil"/>
                    <w:left w:val="single" w:sz="4" w:space="0" w:color="auto"/>
                    <w:bottom w:val="single" w:sz="4" w:space="0" w:color="auto"/>
                    <w:right w:val="single" w:sz="4" w:space="0" w:color="auto"/>
                  </w:tcBorders>
                  <w:hideMark/>
                </w:tcPr>
                <w:p w:rsidR="00302015" w:rsidRPr="00FF40E6" w:rsidRDefault="00302015" w:rsidP="00E27185">
                  <w:pPr>
                    <w:widowControl w:val="0"/>
                    <w:rPr>
                      <w:rFonts w:ascii="Times New Roman" w:eastAsia="Calibri" w:hAnsi="Times New Roman" w:cs="Times New Roman"/>
                      <w:color w:val="000000"/>
                      <w:sz w:val="16"/>
                      <w:szCs w:val="16"/>
                      <w:lang w:val="uk-UA" w:eastAsia="uk-UA"/>
                    </w:rPr>
                  </w:pPr>
                </w:p>
              </w:tc>
              <w:tc>
                <w:tcPr>
                  <w:tcW w:w="4253" w:type="dxa"/>
                  <w:tcBorders>
                    <w:top w:val="nil"/>
                    <w:left w:val="single" w:sz="4" w:space="0" w:color="auto"/>
                    <w:bottom w:val="single" w:sz="4" w:space="0" w:color="auto"/>
                    <w:right w:val="single" w:sz="4" w:space="0" w:color="auto"/>
                  </w:tcBorders>
                  <w:hideMark/>
                </w:tcPr>
                <w:p w:rsidR="00302015" w:rsidRPr="00FF40E6" w:rsidRDefault="00302015" w:rsidP="00E27185">
                  <w:pPr>
                    <w:rPr>
                      <w:rFonts w:ascii="Times New Roman" w:hAnsi="Times New Roman" w:cs="Times New Roman"/>
                      <w:sz w:val="16"/>
                      <w:szCs w:val="16"/>
                    </w:rPr>
                  </w:pPr>
                </w:p>
              </w:tc>
            </w:tr>
            <w:tr w:rsidR="00302015" w:rsidRPr="000563B3" w:rsidTr="00E27185">
              <w:trPr>
                <w:trHeight w:val="371"/>
              </w:trPr>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proofErr w:type="spellStart"/>
                  <w:r w:rsidRPr="00FF40E6">
                    <w:rPr>
                      <w:rFonts w:ascii="Times New Roman" w:eastAsia="Calibri" w:hAnsi="Times New Roman" w:cs="Times New Roman"/>
                      <w:bCs/>
                      <w:color w:val="000000"/>
                      <w:sz w:val="16"/>
                      <w:szCs w:val="16"/>
                      <w:lang w:val="uk-UA" w:eastAsia="uk-UA"/>
                    </w:rPr>
                    <w:t>Бема</w:t>
                  </w:r>
                  <w:proofErr w:type="spellEnd"/>
                  <w:r w:rsidRPr="00FF40E6">
                    <w:rPr>
                      <w:rFonts w:ascii="Times New Roman" w:eastAsia="Calibri" w:hAnsi="Times New Roman" w:cs="Times New Roman"/>
                      <w:bCs/>
                      <w:color w:val="000000"/>
                      <w:sz w:val="16"/>
                      <w:szCs w:val="16"/>
                      <w:lang w:val="uk-UA" w:eastAsia="uk-UA"/>
                    </w:rPr>
                    <w:t xml:space="preserve"> </w:t>
                  </w:r>
                  <w:proofErr w:type="spellStart"/>
                  <w:r w:rsidRPr="00FF40E6">
                    <w:rPr>
                      <w:rFonts w:ascii="Times New Roman" w:eastAsia="Calibri" w:hAnsi="Times New Roman" w:cs="Times New Roman"/>
                      <w:bCs/>
                      <w:color w:val="000000"/>
                      <w:sz w:val="16"/>
                      <w:szCs w:val="16"/>
                      <w:lang w:val="uk-UA" w:eastAsia="uk-UA"/>
                    </w:rPr>
                    <w:t>Генадій</w:t>
                  </w:r>
                  <w:proofErr w:type="spellEnd"/>
                  <w:r w:rsidRPr="00FF40E6">
                    <w:rPr>
                      <w:rFonts w:ascii="Times New Roman" w:eastAsia="Calibri" w:hAnsi="Times New Roman" w:cs="Times New Roman"/>
                      <w:bCs/>
                      <w:color w:val="000000"/>
                      <w:sz w:val="16"/>
                      <w:szCs w:val="16"/>
                      <w:lang w:val="uk-UA" w:eastAsia="uk-UA"/>
                    </w:rPr>
                    <w:t xml:space="preserve"> Васильович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rPr>
                      <w:rFonts w:ascii="Times New Roman" w:hAnsi="Times New Roman" w:cs="Times New Roman"/>
                      <w:sz w:val="16"/>
                      <w:szCs w:val="16"/>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r w:rsidRPr="00FF40E6">
                    <w:rPr>
                      <w:rFonts w:ascii="Times New Roman" w:eastAsia="Calibri" w:hAnsi="Times New Roman" w:cs="Times New Roman"/>
                      <w:bCs/>
                      <w:color w:val="000000"/>
                      <w:sz w:val="16"/>
                      <w:szCs w:val="16"/>
                      <w:lang w:val="uk-UA" w:eastAsia="uk-UA"/>
                    </w:rPr>
                    <w:t>Палій Іван Миколайович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rPr>
                      <w:rFonts w:ascii="Times New Roman" w:hAnsi="Times New Roman" w:cs="Times New Roman"/>
                      <w:sz w:val="16"/>
                      <w:szCs w:val="16"/>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r w:rsidRPr="00FF40E6">
                    <w:rPr>
                      <w:rFonts w:ascii="Times New Roman" w:eastAsia="Calibri" w:hAnsi="Times New Roman" w:cs="Times New Roman"/>
                      <w:bCs/>
                      <w:color w:val="000000"/>
                      <w:sz w:val="16"/>
                      <w:szCs w:val="16"/>
                      <w:lang w:val="uk-UA" w:eastAsia="uk-UA"/>
                    </w:rPr>
                    <w:t>Савченко Олег Іванович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rPr>
                      <w:rFonts w:ascii="Times New Roman" w:hAnsi="Times New Roman" w:cs="Times New Roman"/>
                      <w:sz w:val="16"/>
                      <w:szCs w:val="16"/>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r w:rsidRPr="00FF40E6">
                    <w:rPr>
                      <w:rFonts w:ascii="Times New Roman" w:eastAsia="Calibri" w:hAnsi="Times New Roman" w:cs="Times New Roman"/>
                      <w:bCs/>
                      <w:color w:val="000000"/>
                      <w:sz w:val="16"/>
                      <w:szCs w:val="16"/>
                      <w:lang w:val="uk-UA" w:eastAsia="uk-UA"/>
                    </w:rPr>
                    <w:t>Волошин Олег Миколайович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rPr>
                      <w:rFonts w:ascii="Times New Roman" w:hAnsi="Times New Roman" w:cs="Times New Roman"/>
                      <w:sz w:val="16"/>
                      <w:szCs w:val="16"/>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rPr>
                <w:trHeight w:val="306"/>
              </w:trPr>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r w:rsidRPr="00FF40E6">
                    <w:rPr>
                      <w:rFonts w:ascii="Times New Roman" w:eastAsia="Calibri" w:hAnsi="Times New Roman" w:cs="Times New Roman"/>
                      <w:bCs/>
                      <w:color w:val="000000"/>
                      <w:sz w:val="16"/>
                      <w:szCs w:val="16"/>
                      <w:lang w:val="uk-UA" w:eastAsia="uk-UA"/>
                    </w:rPr>
                    <w:t xml:space="preserve">Таран Віталій Григорович </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 xml:space="preserve">Депутат міської ради </w:t>
                  </w:r>
                </w:p>
              </w:tc>
            </w:tr>
            <w:tr w:rsidR="00302015" w:rsidRPr="000563B3" w:rsidTr="00E27185">
              <w:tc>
                <w:tcPr>
                  <w:tcW w:w="2756" w:type="dxa"/>
                  <w:tcBorders>
                    <w:top w:val="single" w:sz="4" w:space="0" w:color="auto"/>
                    <w:left w:val="single" w:sz="4" w:space="0" w:color="auto"/>
                    <w:bottom w:val="single" w:sz="4" w:space="0" w:color="auto"/>
                    <w:right w:val="single" w:sz="4" w:space="0" w:color="auto"/>
                  </w:tcBorders>
                  <w:vAlign w:val="center"/>
                </w:tcPr>
                <w:p w:rsidR="00302015" w:rsidRPr="00FF40E6" w:rsidRDefault="00302015" w:rsidP="00E27185">
                  <w:pPr>
                    <w:widowControl w:val="0"/>
                    <w:rPr>
                      <w:rFonts w:ascii="Times New Roman" w:eastAsia="Calibri" w:hAnsi="Times New Roman" w:cs="Times New Roman"/>
                      <w:bCs/>
                      <w:color w:val="000000"/>
                      <w:sz w:val="16"/>
                      <w:szCs w:val="16"/>
                      <w:lang w:val="uk-UA" w:eastAsia="uk-UA"/>
                    </w:rPr>
                  </w:pPr>
                  <w:r w:rsidRPr="00FF40E6">
                    <w:rPr>
                      <w:rFonts w:ascii="Times New Roman" w:eastAsia="Calibri" w:hAnsi="Times New Roman" w:cs="Times New Roman"/>
                      <w:bCs/>
                      <w:color w:val="000000"/>
                      <w:sz w:val="16"/>
                      <w:szCs w:val="16"/>
                      <w:lang w:val="uk-UA" w:eastAsia="uk-UA"/>
                    </w:rPr>
                    <w:t>Воловенко Максим Петрович</w:t>
                  </w:r>
                </w:p>
              </w:tc>
              <w:tc>
                <w:tcPr>
                  <w:tcW w:w="4253" w:type="dxa"/>
                  <w:tcBorders>
                    <w:top w:val="single" w:sz="4" w:space="0" w:color="auto"/>
                    <w:left w:val="single" w:sz="4" w:space="0" w:color="auto"/>
                    <w:bottom w:val="single" w:sz="4" w:space="0" w:color="auto"/>
                    <w:right w:val="single" w:sz="4" w:space="0" w:color="auto"/>
                  </w:tcBorders>
                </w:tcPr>
                <w:p w:rsidR="00302015" w:rsidRPr="00FF40E6" w:rsidRDefault="00302015" w:rsidP="00E27185">
                  <w:pPr>
                    <w:widowControl w:val="0"/>
                    <w:rPr>
                      <w:rFonts w:ascii="Times New Roman" w:eastAsia="Calibri" w:hAnsi="Times New Roman" w:cs="Times New Roman"/>
                      <w:color w:val="000000"/>
                      <w:sz w:val="16"/>
                      <w:szCs w:val="16"/>
                      <w:lang w:val="uk-UA" w:eastAsia="uk-UA"/>
                    </w:rPr>
                  </w:pPr>
                  <w:r w:rsidRPr="00FF40E6">
                    <w:rPr>
                      <w:rFonts w:ascii="Times New Roman" w:eastAsia="Calibri" w:hAnsi="Times New Roman" w:cs="Times New Roman"/>
                      <w:color w:val="000000"/>
                      <w:sz w:val="16"/>
                      <w:szCs w:val="16"/>
                      <w:lang w:val="uk-UA" w:eastAsia="uk-UA"/>
                    </w:rPr>
                    <w:t>Депутат міської ради</w:t>
                  </w:r>
                </w:p>
              </w:tc>
            </w:tr>
          </w:tbl>
          <w:p w:rsidR="00302015" w:rsidRPr="003B47F8" w:rsidRDefault="00302015" w:rsidP="00E27185">
            <w:pPr>
              <w:spacing w:after="0" w:line="240" w:lineRule="auto"/>
              <w:rPr>
                <w:rFonts w:ascii="Times New Roman" w:eastAsia="Calibri" w:hAnsi="Times New Roman" w:cs="Times New Roman"/>
                <w:lang w:val="uk-UA"/>
              </w:rPr>
            </w:pPr>
          </w:p>
        </w:tc>
      </w:tr>
      <w:tr w:rsidR="00302015" w:rsidRPr="00F0309F" w:rsidTr="00E27185">
        <w:trPr>
          <w:trHeight w:val="1156"/>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1.3. Концепція індустріального парку</w:t>
            </w:r>
          </w:p>
        </w:tc>
        <w:tc>
          <w:tcPr>
            <w:tcW w:w="7560" w:type="dxa"/>
          </w:tcPr>
          <w:p w:rsidR="00302015" w:rsidRPr="003B47F8" w:rsidRDefault="00302015" w:rsidP="00E27185">
            <w:pPr>
              <w:widowControl w:val="0"/>
              <w:tabs>
                <w:tab w:val="left" w:pos="0"/>
              </w:tabs>
              <w:autoSpaceDE w:val="0"/>
              <w:autoSpaceDN w:val="0"/>
              <w:spacing w:after="0" w:line="276" w:lineRule="auto"/>
              <w:ind w:firstLine="517"/>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Концепцію індустріального парку «КАГАРЛИК» затверджено рішенням сесії Кагарлицької міської ради </w:t>
            </w:r>
            <w:r w:rsidRPr="003B47F8">
              <w:rPr>
                <w:rFonts w:ascii="Times New Roman" w:eastAsia="Times New Roman" w:hAnsi="Times New Roman" w:cs="Times New Roman"/>
                <w:lang w:val="uk-UA"/>
              </w:rPr>
              <w:t xml:space="preserve">від 11.06.2026 №7461 - 87  - VIII   «Про затвердження Концепції індустріального парку «КАГАРЛИК» </w:t>
            </w:r>
            <w:r w:rsidRPr="003B47F8">
              <w:rPr>
                <w:rFonts w:ascii="Times New Roman" w:eastAsia="Calibri" w:hAnsi="Times New Roman" w:cs="Times New Roman"/>
                <w:lang w:val="uk-UA"/>
              </w:rPr>
              <w:t xml:space="preserve"> (далі – Концепція індустріального парку)</w:t>
            </w:r>
          </w:p>
        </w:tc>
      </w:tr>
      <w:tr w:rsidR="00302015" w:rsidRPr="00F0309F" w:rsidTr="00E27185">
        <w:trPr>
          <w:trHeight w:val="2254"/>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1.4. Опис земельної ділянки, на якій передбачається створення індустріального парку</w:t>
            </w:r>
          </w:p>
        </w:tc>
        <w:tc>
          <w:tcPr>
            <w:tcW w:w="7560" w:type="dxa"/>
          </w:tcPr>
          <w:p w:rsidR="00302015" w:rsidRPr="003B47F8" w:rsidRDefault="00302015" w:rsidP="00E27185">
            <w:pPr>
              <w:tabs>
                <w:tab w:val="left" w:pos="0"/>
              </w:tabs>
              <w:spacing w:after="0" w:line="240" w:lineRule="auto"/>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Земельна ділянки, загальною площею 10,9181 га, що має наступні кадастрові номери:</w:t>
            </w:r>
          </w:p>
          <w:p w:rsidR="00302015" w:rsidRPr="003B47F8" w:rsidRDefault="00302015" w:rsidP="00E27185">
            <w:pPr>
              <w:tabs>
                <w:tab w:val="left" w:pos="0"/>
              </w:tabs>
              <w:spacing w:after="0" w:line="240" w:lineRule="auto"/>
              <w:jc w:val="both"/>
              <w:rPr>
                <w:rFonts w:ascii="Times New Roman" w:hAnsi="Times New Roman"/>
                <w:color w:val="FF0000"/>
                <w:sz w:val="20"/>
                <w:szCs w:val="20"/>
                <w:lang w:val="uk-UA"/>
              </w:rPr>
            </w:pPr>
            <w:r w:rsidRPr="003B47F8">
              <w:rPr>
                <w:rFonts w:ascii="Times New Roman" w:hAnsi="Times New Roman"/>
                <w:color w:val="FF0000"/>
                <w:sz w:val="20"/>
                <w:szCs w:val="20"/>
                <w:lang w:val="uk-UA"/>
              </w:rPr>
              <w:t>3222210100:01:389:0022</w:t>
            </w:r>
          </w:p>
          <w:p w:rsidR="00302015" w:rsidRPr="003B47F8" w:rsidRDefault="00302015" w:rsidP="00E27185">
            <w:pPr>
              <w:tabs>
                <w:tab w:val="left" w:pos="0"/>
              </w:tabs>
              <w:spacing w:after="0" w:line="240" w:lineRule="auto"/>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Зазначена земельна ділянка розташована в межах населеного пункту – місто Кагарлик Кагарлицької міської територіальної громади. Земельна ділянка належить до категорії «землі промисловості, транспорту, зв’язку, енергетики, оборони та іншого призначення». Цільове призначення (код 11.02) -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302015" w:rsidRPr="003B47F8" w:rsidTr="00E27185">
        <w:trPr>
          <w:trHeight w:val="1214"/>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1.5. Інформація про мову (мови), якою (якими) складаються конкурсні пропозиції</w:t>
            </w:r>
          </w:p>
        </w:tc>
        <w:tc>
          <w:tcPr>
            <w:tcW w:w="7560" w:type="dxa"/>
          </w:tcPr>
          <w:p w:rsidR="00302015" w:rsidRPr="003B47F8" w:rsidRDefault="00302015" w:rsidP="00E27185">
            <w:pPr>
              <w:tabs>
                <w:tab w:val="left" w:pos="0"/>
              </w:tabs>
              <w:spacing w:after="0"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Конкурсна пропозиція викладається українською мовою, усі оригінали документів, викладені іноземними мовами, повинні бути автентично перекладені українською мовою. Переклад повинен бути посвідчений нотаріально.</w:t>
            </w:r>
          </w:p>
        </w:tc>
      </w:tr>
      <w:tr w:rsidR="00302015" w:rsidRPr="003B47F8" w:rsidTr="00E27185">
        <w:trPr>
          <w:trHeight w:val="1241"/>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1.6. Інформація про валюту, у якій мають здійснюватися розрахунки конкурсної пропозиції</w:t>
            </w:r>
          </w:p>
        </w:tc>
        <w:tc>
          <w:tcPr>
            <w:tcW w:w="7560" w:type="dxa"/>
          </w:tcPr>
          <w:p w:rsidR="00302015" w:rsidRPr="003B47F8" w:rsidRDefault="00302015" w:rsidP="00E27185">
            <w:pPr>
              <w:tabs>
                <w:tab w:val="left" w:pos="0"/>
              </w:tabs>
              <w:spacing w:after="0"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Розрахунки фінансових показників здійснюються у національній валюті України – гривні.</w:t>
            </w:r>
          </w:p>
        </w:tc>
      </w:tr>
      <w:tr w:rsidR="00302015" w:rsidRPr="003B47F8" w:rsidTr="00E27185">
        <w:trPr>
          <w:trHeight w:val="105"/>
        </w:trPr>
        <w:tc>
          <w:tcPr>
            <w:tcW w:w="10008" w:type="dxa"/>
            <w:gridSpan w:val="2"/>
            <w:vAlign w:val="cente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2. Порядок внесення змін та надання роз’яснень до конкурсної документації</w:t>
            </w:r>
          </w:p>
        </w:tc>
      </w:tr>
      <w:tr w:rsidR="00302015" w:rsidRPr="003B47F8" w:rsidTr="00E27185">
        <w:trPr>
          <w:trHeight w:val="1217"/>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Процедура надання роз’яснень та внесення змін до конкурсної документації</w:t>
            </w:r>
          </w:p>
        </w:tc>
        <w:tc>
          <w:tcPr>
            <w:tcW w:w="7560" w:type="dxa"/>
          </w:tcPr>
          <w:p w:rsidR="00302015" w:rsidRPr="003B47F8" w:rsidRDefault="00302015" w:rsidP="00E27185">
            <w:pPr>
              <w:spacing w:after="0" w:line="240" w:lineRule="auto"/>
              <w:ind w:firstLine="70"/>
              <w:jc w:val="both"/>
              <w:rPr>
                <w:rFonts w:ascii="Times New Roman" w:eastAsia="Calibri" w:hAnsi="Times New Roman" w:cs="Times New Roman"/>
                <w:lang w:val="uk-UA"/>
              </w:rPr>
            </w:pPr>
            <w:r w:rsidRPr="003B47F8">
              <w:rPr>
                <w:rFonts w:ascii="Times New Roman" w:eastAsia="Calibri" w:hAnsi="Times New Roman" w:cs="Times New Roman"/>
                <w:lang w:val="uk-UA"/>
              </w:rPr>
              <w:t>Учасник, який отримав від ініціатора конкурсну документацію, має право, не пізніше ніж за 10 днів до закінчення строку подання конкурсних пропозицій, звернутися до ініціатора за роз’ясненнями щодо конкурсної документації.</w:t>
            </w:r>
          </w:p>
          <w:p w:rsidR="00302015" w:rsidRPr="003B47F8" w:rsidRDefault="00302015" w:rsidP="00E27185">
            <w:pPr>
              <w:spacing w:after="0" w:line="240" w:lineRule="auto"/>
              <w:ind w:firstLine="70"/>
              <w:jc w:val="both"/>
              <w:rPr>
                <w:rFonts w:ascii="Times New Roman" w:eastAsia="Calibri" w:hAnsi="Times New Roman" w:cs="Times New Roman"/>
                <w:b/>
                <w:lang w:val="uk-UA"/>
              </w:rPr>
            </w:pPr>
          </w:p>
        </w:tc>
      </w:tr>
      <w:tr w:rsidR="00302015" w:rsidRPr="003B47F8" w:rsidTr="00E27185">
        <w:trPr>
          <w:trHeight w:val="416"/>
        </w:trPr>
        <w:tc>
          <w:tcPr>
            <w:tcW w:w="10008" w:type="dxa"/>
            <w:gridSpan w:val="2"/>
            <w:vAlign w:val="cente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3. Підготовка конкурсних пропозицій</w:t>
            </w:r>
          </w:p>
        </w:tc>
      </w:tr>
      <w:tr w:rsidR="00302015" w:rsidRPr="003B47F8" w:rsidTr="00E27185">
        <w:trPr>
          <w:trHeight w:val="1664"/>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3.1. Оформлення конкурсних пропозицій</w:t>
            </w:r>
          </w:p>
        </w:tc>
        <w:tc>
          <w:tcPr>
            <w:tcW w:w="7560" w:type="dxa"/>
          </w:tcPr>
          <w:p w:rsidR="00302015" w:rsidRPr="003B47F8" w:rsidRDefault="00302015" w:rsidP="00E27185">
            <w:pPr>
              <w:spacing w:after="0" w:line="240" w:lineRule="auto"/>
              <w:ind w:firstLine="212"/>
              <w:jc w:val="both"/>
              <w:rPr>
                <w:rFonts w:ascii="Times New Roman" w:eastAsia="Calibri" w:hAnsi="Times New Roman" w:cs="Times New Roman"/>
                <w:lang w:val="uk-UA"/>
              </w:rPr>
            </w:pPr>
            <w:r w:rsidRPr="003B47F8">
              <w:rPr>
                <w:rFonts w:ascii="Times New Roman" w:eastAsia="Calibri" w:hAnsi="Times New Roman" w:cs="Times New Roman"/>
                <w:lang w:val="uk-UA"/>
              </w:rPr>
              <w:t>Конкурсна пропозиція подається у письмовій формі за підписом уповноваженої особи учасника конкурсу, прошита, пронумерована та скріплена печаткою в запечатаному конверті, який у місцях склеювання повинен містити відбитки печатки учасника та підпис.</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На конверті повинно бути зазначено:</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повне найменування і місцезнаходження ініціатора;</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назва конкурсу;</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повне найменування учасника, його місцезнаходження, ідентифікаційний код, номери контактних телефонів;</w:t>
            </w:r>
          </w:p>
          <w:p w:rsidR="00E11FCF" w:rsidRPr="0033644C" w:rsidRDefault="00302015" w:rsidP="00E27185">
            <w:pPr>
              <w:spacing w:after="0" w:line="240" w:lineRule="auto"/>
              <w:ind w:firstLine="354"/>
              <w:jc w:val="both"/>
              <w:rPr>
                <w:rFonts w:ascii="Times New Roman" w:eastAsia="Calibri" w:hAnsi="Times New Roman" w:cs="Times New Roman"/>
                <w:b/>
                <w:i/>
                <w:lang w:val="uk-UA"/>
              </w:rPr>
            </w:pPr>
            <w:r w:rsidRPr="003B47F8">
              <w:rPr>
                <w:rFonts w:ascii="Times New Roman" w:eastAsia="Calibri" w:hAnsi="Times New Roman" w:cs="Times New Roman"/>
                <w:lang w:val="uk-UA"/>
              </w:rPr>
              <w:t xml:space="preserve">маркування: </w:t>
            </w:r>
            <w:r w:rsidRPr="003B47F8">
              <w:rPr>
                <w:rFonts w:ascii="Times New Roman" w:eastAsia="Calibri" w:hAnsi="Times New Roman" w:cs="Times New Roman"/>
                <w:b/>
                <w:lang w:val="uk-UA"/>
              </w:rPr>
              <w:t xml:space="preserve">«Не відкривати </w:t>
            </w:r>
            <w:r w:rsidR="0033644C">
              <w:rPr>
                <w:rFonts w:ascii="Times New Roman" w:eastAsia="Calibri" w:hAnsi="Times New Roman" w:cs="Times New Roman"/>
                <w:b/>
                <w:lang w:val="uk-UA"/>
              </w:rPr>
              <w:t xml:space="preserve"> до </w:t>
            </w:r>
            <w:r w:rsidR="00E11FCF" w:rsidRPr="0033644C">
              <w:rPr>
                <w:rStyle w:val="a9"/>
                <w:rFonts w:ascii="Times New Roman" w:hAnsi="Times New Roman" w:cs="Times New Roman"/>
                <w:b/>
                <w:i/>
                <w:color w:val="FF0000"/>
                <w:sz w:val="11"/>
                <w:szCs w:val="11"/>
              </w:rPr>
              <w:t xml:space="preserve">« </w:t>
            </w:r>
            <w:r w:rsidR="00E11FCF" w:rsidRPr="0033644C">
              <w:rPr>
                <w:rStyle w:val="a9"/>
                <w:rFonts w:ascii="Times New Roman" w:hAnsi="Times New Roman" w:cs="Times New Roman"/>
                <w:b/>
                <w:i/>
                <w:color w:val="FF0000"/>
                <w:sz w:val="22"/>
                <w:szCs w:val="22"/>
              </w:rPr>
              <w:t>0</w:t>
            </w:r>
            <w:r w:rsidR="0033644C">
              <w:rPr>
                <w:rStyle w:val="a9"/>
                <w:rFonts w:ascii="Times New Roman" w:hAnsi="Times New Roman" w:cs="Times New Roman"/>
                <w:b/>
                <w:i/>
                <w:color w:val="FF0000"/>
                <w:sz w:val="22"/>
                <w:szCs w:val="22"/>
                <w:lang w:val="uk-UA"/>
              </w:rPr>
              <w:t>3</w:t>
            </w:r>
            <w:r w:rsidR="00E11FCF" w:rsidRPr="0033644C">
              <w:rPr>
                <w:rStyle w:val="a9"/>
                <w:rFonts w:ascii="Times New Roman" w:hAnsi="Times New Roman" w:cs="Times New Roman"/>
                <w:b/>
                <w:i/>
                <w:color w:val="FF0000"/>
                <w:sz w:val="22"/>
                <w:szCs w:val="22"/>
              </w:rPr>
              <w:t xml:space="preserve"> вересня 2026 року, 1</w:t>
            </w:r>
            <w:r w:rsidR="0033644C">
              <w:rPr>
                <w:rStyle w:val="a9"/>
                <w:rFonts w:ascii="Times New Roman" w:hAnsi="Times New Roman" w:cs="Times New Roman"/>
                <w:b/>
                <w:i/>
                <w:color w:val="FF0000"/>
                <w:sz w:val="22"/>
                <w:szCs w:val="22"/>
                <w:lang w:val="uk-UA"/>
              </w:rPr>
              <w:t>0</w:t>
            </w:r>
            <w:r w:rsidR="0033644C">
              <w:rPr>
                <w:rStyle w:val="a9"/>
                <w:rFonts w:ascii="Times New Roman" w:hAnsi="Times New Roman" w:cs="Times New Roman"/>
                <w:b/>
                <w:i/>
                <w:color w:val="FF0000"/>
                <w:sz w:val="22"/>
                <w:szCs w:val="22"/>
              </w:rPr>
              <w:t>:</w:t>
            </w:r>
            <w:r w:rsidR="0033644C">
              <w:rPr>
                <w:rStyle w:val="a9"/>
                <w:rFonts w:ascii="Times New Roman" w:hAnsi="Times New Roman" w:cs="Times New Roman"/>
                <w:b/>
                <w:i/>
                <w:color w:val="FF0000"/>
                <w:sz w:val="22"/>
                <w:szCs w:val="22"/>
                <w:lang w:val="uk-UA"/>
              </w:rPr>
              <w:t>0</w:t>
            </w:r>
            <w:proofErr w:type="spellStart"/>
            <w:r w:rsidR="00E11FCF" w:rsidRPr="0033644C">
              <w:rPr>
                <w:rStyle w:val="a9"/>
                <w:rFonts w:ascii="Times New Roman" w:hAnsi="Times New Roman" w:cs="Times New Roman"/>
                <w:b/>
                <w:i/>
                <w:color w:val="FF0000"/>
                <w:sz w:val="22"/>
                <w:szCs w:val="22"/>
              </w:rPr>
              <w:t>0</w:t>
            </w:r>
            <w:proofErr w:type="spellEnd"/>
            <w:r w:rsidR="00E11FCF" w:rsidRPr="0033644C">
              <w:rPr>
                <w:rStyle w:val="a9"/>
                <w:rFonts w:ascii="Times New Roman" w:hAnsi="Times New Roman" w:cs="Times New Roman"/>
                <w:b/>
                <w:i/>
                <w:color w:val="FF0000"/>
                <w:sz w:val="22"/>
                <w:szCs w:val="22"/>
              </w:rPr>
              <w:t>»</w:t>
            </w:r>
            <w:r w:rsidR="00E11FCF" w:rsidRPr="0033644C">
              <w:rPr>
                <w:rFonts w:ascii="Times New Roman" w:hAnsi="Times New Roman" w:cs="Times New Roman"/>
                <w:b/>
                <w:i/>
                <w:color w:val="FF0000"/>
              </w:rPr>
              <w:t>.</w:t>
            </w:r>
            <w:r w:rsidR="00E11FCF" w:rsidRPr="0033644C">
              <w:rPr>
                <w:rFonts w:ascii="Times New Roman" w:eastAsia="Calibri" w:hAnsi="Times New Roman" w:cs="Times New Roman"/>
                <w:b/>
                <w:i/>
                <w:color w:val="FF0000"/>
                <w:lang w:val="uk-UA"/>
              </w:rPr>
              <w:t xml:space="preserve"> </w:t>
            </w:r>
            <w:r w:rsidR="0033644C" w:rsidRPr="0033644C">
              <w:rPr>
                <w:rFonts w:ascii="Times New Roman" w:eastAsia="Calibri" w:hAnsi="Times New Roman" w:cs="Times New Roman"/>
                <w:b/>
                <w:i/>
                <w:color w:val="FF0000"/>
                <w:lang w:val="uk-UA"/>
              </w:rPr>
              <w:t>!!!</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Учасник конкурсу має право подати тільки одну конкурсну пропозицію.</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Отримана пропозиція вноситься ініціатором до реєстру отриманих конкурсних пропозицій. На запит учасника ініціатор протягом одного робочого дня з дня надходження запиту підтверджує надходження конкурсної пропозиції із зазначенням дати та часу.</w:t>
            </w:r>
          </w:p>
        </w:tc>
      </w:tr>
      <w:tr w:rsidR="00302015" w:rsidRPr="003B47F8" w:rsidTr="00E27185">
        <w:trPr>
          <w:trHeight w:val="1673"/>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bookmarkStart w:id="4" w:name="_Hlk73710268"/>
            <w:r w:rsidRPr="003B47F8">
              <w:rPr>
                <w:rFonts w:ascii="Times New Roman" w:eastAsia="Calibri" w:hAnsi="Times New Roman" w:cs="Times New Roman"/>
                <w:lang w:val="uk-UA"/>
              </w:rPr>
              <w:t>3.2. Зміст конкурсних пропозицій</w:t>
            </w:r>
            <w:bookmarkEnd w:id="4"/>
          </w:p>
        </w:tc>
        <w:tc>
          <w:tcPr>
            <w:tcW w:w="7560" w:type="dxa"/>
          </w:tcPr>
          <w:p w:rsidR="00302015" w:rsidRPr="003B47F8" w:rsidRDefault="00302015" w:rsidP="00E27185">
            <w:pPr>
              <w:spacing w:after="0" w:line="240" w:lineRule="auto"/>
              <w:jc w:val="both"/>
              <w:rPr>
                <w:rFonts w:ascii="Times New Roman" w:eastAsia="Calibri" w:hAnsi="Times New Roman" w:cs="Times New Roman"/>
                <w:color w:val="FF0000"/>
                <w:lang w:val="uk-UA"/>
              </w:rPr>
            </w:pPr>
            <w:r w:rsidRPr="003B47F8">
              <w:rPr>
                <w:rFonts w:ascii="Times New Roman" w:eastAsia="Calibri" w:hAnsi="Times New Roman" w:cs="Times New Roman"/>
                <w:lang w:val="uk-UA"/>
              </w:rPr>
              <w:t xml:space="preserve"> </w:t>
            </w:r>
            <w:r w:rsidRPr="003B47F8">
              <w:rPr>
                <w:rFonts w:ascii="Times New Roman" w:eastAsia="Calibri" w:hAnsi="Times New Roman" w:cs="Times New Roman"/>
                <w:color w:val="FF0000"/>
                <w:lang w:val="uk-UA"/>
              </w:rPr>
              <w:t>Конкурсна пропозиція, яка подається учасником, повинна містити:</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bookmarkStart w:id="5" w:name="_Hlk73953463"/>
            <w:r w:rsidRPr="003B47F8">
              <w:rPr>
                <w:rFonts w:ascii="Times New Roman" w:eastAsia="Calibri" w:hAnsi="Times New Roman" w:cs="Times New Roman"/>
                <w:color w:val="FF0000"/>
                <w:lang w:val="uk-UA"/>
              </w:rPr>
              <w:t>реєстр документів;</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заявку на участь у конкурсі за формою згідно з додатком 1 до конкурсної документації;</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 xml:space="preserve">копію Статуту або іншого установчого документа (із змінами та доповненнями, за наявності), засвідчену в установленому законодавством порядку та документи, що підтверджують повноваження представника </w:t>
            </w:r>
            <w:bookmarkStart w:id="6" w:name="_Hlk73953499"/>
            <w:bookmarkEnd w:id="5"/>
            <w:r w:rsidRPr="003B47F8">
              <w:rPr>
                <w:rFonts w:ascii="Times New Roman" w:eastAsia="Calibri" w:hAnsi="Times New Roman" w:cs="Times New Roman"/>
                <w:color w:val="FF0000"/>
                <w:lang w:val="uk-UA"/>
              </w:rPr>
              <w:t>претендента;</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бізнес-план індустріального парку;</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презентаційні матеріали;</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відомості та документи, які підтверджують можливість претендента забезпечити належне функціонування індустріального парку, можливість його технологічного, фінансового та організаційного забезпечення ;</w:t>
            </w:r>
          </w:p>
          <w:p w:rsidR="00302015" w:rsidRPr="003B47F8" w:rsidRDefault="00302015" w:rsidP="00E27185">
            <w:pPr>
              <w:spacing w:after="0" w:line="240" w:lineRule="auto"/>
              <w:ind w:firstLine="597"/>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конкурсна пропозиція повинна супроводжуватися документом, що підтверджує сплату реєстраційного внеску, відповідно до пункту 3.6 конкурсної документації;</w:t>
            </w:r>
          </w:p>
          <w:p w:rsidR="00302015" w:rsidRPr="003B47F8" w:rsidRDefault="00302015" w:rsidP="00E27185">
            <w:pPr>
              <w:spacing w:after="0" w:line="240" w:lineRule="auto"/>
              <w:ind w:firstLine="597"/>
              <w:jc w:val="both"/>
              <w:rPr>
                <w:rFonts w:ascii="Times New Roman" w:eastAsia="Calibri" w:hAnsi="Times New Roman" w:cs="Times New Roman"/>
                <w:lang w:val="uk-UA"/>
              </w:rPr>
            </w:pPr>
            <w:bookmarkStart w:id="7" w:name="_Hlk73953518"/>
            <w:bookmarkEnd w:id="6"/>
            <w:r w:rsidRPr="003B47F8">
              <w:rPr>
                <w:rFonts w:ascii="Times New Roman" w:eastAsia="Calibri" w:hAnsi="Times New Roman" w:cs="Times New Roman"/>
                <w:color w:val="FF0000"/>
                <w:lang w:val="uk-UA"/>
              </w:rPr>
              <w:t>перелік інших документів, обов’язкових для конкурсної пропозиції, наведено у додатку 2 до конкурсної документації</w:t>
            </w:r>
            <w:bookmarkEnd w:id="7"/>
            <w:r w:rsidRPr="003B47F8">
              <w:rPr>
                <w:rFonts w:ascii="Times New Roman" w:eastAsia="Calibri" w:hAnsi="Times New Roman" w:cs="Times New Roman"/>
                <w:color w:val="FF0000"/>
                <w:lang w:val="uk-UA"/>
              </w:rPr>
              <w:t>.</w:t>
            </w:r>
          </w:p>
        </w:tc>
      </w:tr>
      <w:tr w:rsidR="00302015" w:rsidRPr="00F0309F" w:rsidTr="00E27185">
        <w:trPr>
          <w:trHeight w:val="840"/>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3.3. Кваліфікаційні критерії до учасників</w:t>
            </w:r>
          </w:p>
        </w:tc>
        <w:tc>
          <w:tcPr>
            <w:tcW w:w="7560" w:type="dxa"/>
          </w:tcPr>
          <w:p w:rsidR="00302015" w:rsidRPr="003B47F8" w:rsidRDefault="00302015" w:rsidP="00E27185">
            <w:pPr>
              <w:spacing w:after="0"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         Юридична особа учасник конкурсу не може бути створеною/заснованою фізичними особами  - громадянами держави, визнаної законом державою-агресором або державою-окупантом, юридичними особами, зареєстрованими в такій державі або на тимчасово окупованій території України, або юридичними особами, кінцевими </w:t>
            </w:r>
            <w:proofErr w:type="spellStart"/>
            <w:r w:rsidRPr="003B47F8">
              <w:rPr>
                <w:rFonts w:ascii="Times New Roman" w:eastAsia="Calibri" w:hAnsi="Times New Roman" w:cs="Times New Roman"/>
                <w:lang w:val="uk-UA"/>
              </w:rPr>
              <w:t>бенефіціарними</w:t>
            </w:r>
            <w:proofErr w:type="spellEnd"/>
            <w:r w:rsidRPr="003B47F8">
              <w:rPr>
                <w:rFonts w:ascii="Times New Roman" w:eastAsia="Calibri" w:hAnsi="Times New Roman" w:cs="Times New Roman"/>
                <w:lang w:val="uk-UA"/>
              </w:rPr>
              <w:t xml:space="preserve"> власниками яких є резиденти держави-агресора чи держави-окупанта (зокрема, Російської Федерації та Республіки Білорусь), або особами, щодо яких застосовано спеціальні економічні та інші обмежувальні заходи (санкції) відповідно до Закону України «Про санкції».</w:t>
            </w:r>
          </w:p>
          <w:p w:rsidR="00302015" w:rsidRPr="003B47F8" w:rsidRDefault="00302015" w:rsidP="00E27185">
            <w:pPr>
              <w:spacing w:after="0" w:line="240" w:lineRule="auto"/>
              <w:ind w:firstLine="597"/>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Відомості, які підтверджують можливість претендента забезпечити належне функціонування індустріального парку, можливість технологічного, фінансового та організаційного забезпечення такої діяльності, </w:t>
            </w:r>
            <w:r w:rsidRPr="003B47F8">
              <w:rPr>
                <w:rFonts w:ascii="Times New Roman" w:eastAsia="Calibri" w:hAnsi="Times New Roman" w:cs="Times New Roman"/>
                <w:lang w:val="uk-UA"/>
              </w:rPr>
              <w:lastRenderedPageBreak/>
              <w:t>підтверджуються наданням документів згідно з додатком 2 до конкурсної документації.</w:t>
            </w:r>
          </w:p>
          <w:p w:rsidR="00302015" w:rsidRPr="003B47F8" w:rsidRDefault="00302015" w:rsidP="00E27185">
            <w:pPr>
              <w:spacing w:after="0" w:line="240" w:lineRule="auto"/>
              <w:ind w:firstLine="597"/>
              <w:jc w:val="both"/>
              <w:rPr>
                <w:rFonts w:ascii="Times New Roman" w:eastAsia="Calibri" w:hAnsi="Times New Roman" w:cs="Times New Roman"/>
                <w:lang w:val="uk-UA"/>
              </w:rPr>
            </w:pPr>
            <w:r w:rsidRPr="003B47F8">
              <w:rPr>
                <w:rFonts w:ascii="Times New Roman" w:eastAsia="Calibri" w:hAnsi="Times New Roman" w:cs="Times New Roman"/>
                <w:lang w:val="uk-UA"/>
              </w:rPr>
              <w:t>Наявність попередніх договорів, договорів про наміри, меморандумів публічних оферт  щодо потенційних партнерів, якірних учасників, інвесторів буде вважатися ключовою перевагою за умови однакової кількості балів у кількох учасників конкурсу.</w:t>
            </w:r>
          </w:p>
        </w:tc>
      </w:tr>
      <w:tr w:rsidR="00302015" w:rsidRPr="003B47F8" w:rsidTr="00E27185">
        <w:trPr>
          <w:trHeight w:val="675"/>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3.4. Критерії оцінки конкурсних пропозицій</w:t>
            </w:r>
          </w:p>
        </w:tc>
        <w:tc>
          <w:tcPr>
            <w:tcW w:w="7560" w:type="dxa"/>
          </w:tcPr>
          <w:p w:rsidR="00302015" w:rsidRPr="003B47F8" w:rsidRDefault="00302015" w:rsidP="00E27185">
            <w:pPr>
              <w:spacing w:after="0" w:line="240" w:lineRule="auto"/>
              <w:ind w:firstLine="597"/>
              <w:jc w:val="both"/>
              <w:rPr>
                <w:rFonts w:ascii="Times New Roman" w:eastAsia="Calibri" w:hAnsi="Times New Roman" w:cs="Times New Roman"/>
                <w:b/>
                <w:lang w:val="uk-UA"/>
              </w:rPr>
            </w:pPr>
            <w:bookmarkStart w:id="8" w:name="_Hlk73954799"/>
            <w:r w:rsidRPr="003B47F8">
              <w:rPr>
                <w:rFonts w:ascii="Times New Roman" w:eastAsia="Calibri" w:hAnsi="Times New Roman" w:cs="Times New Roman"/>
                <w:b/>
                <w:lang w:val="uk-UA"/>
              </w:rPr>
              <w:t>Критерії оцінки:</w:t>
            </w:r>
          </w:p>
          <w:p w:rsidR="00302015" w:rsidRPr="003B47F8" w:rsidRDefault="00302015" w:rsidP="00302015">
            <w:pPr>
              <w:numPr>
                <w:ilvl w:val="0"/>
                <w:numId w:val="1"/>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Обґрунтованість планово-економічних показників</w:t>
            </w:r>
            <w:r w:rsidRPr="003B47F8">
              <w:rPr>
                <w:rFonts w:ascii="Times New Roman" w:eastAsia="Times New Roman" w:hAnsi="Times New Roman" w:cs="Times New Roman"/>
                <w:lang w:val="uk-UA" w:eastAsia="ru-RU"/>
              </w:rPr>
              <w:t xml:space="preserve"> розвитку індустріального парку, визначених у бізнес-плані.</w:t>
            </w:r>
          </w:p>
          <w:p w:rsidR="00302015" w:rsidRPr="003B47F8" w:rsidRDefault="00302015" w:rsidP="00302015">
            <w:pPr>
              <w:numPr>
                <w:ilvl w:val="0"/>
                <w:numId w:val="1"/>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Якість та реалістичність пропозицій</w:t>
            </w:r>
            <w:r w:rsidRPr="003B47F8">
              <w:rPr>
                <w:rFonts w:ascii="Times New Roman" w:eastAsia="Times New Roman" w:hAnsi="Times New Roman" w:cs="Times New Roman"/>
                <w:lang w:val="uk-UA" w:eastAsia="ru-RU"/>
              </w:rPr>
              <w:t xml:space="preserve"> щодо залучення потенційних партнерів (зокрема наявність договорів, меморандумів, публічних оферт з якірними учасниками та інвесторами), які провадитимуть діяльність в індустріальному парку.</w:t>
            </w:r>
          </w:p>
          <w:p w:rsidR="00302015" w:rsidRPr="003B47F8" w:rsidRDefault="00302015" w:rsidP="00302015">
            <w:pPr>
              <w:numPr>
                <w:ilvl w:val="0"/>
                <w:numId w:val="1"/>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Ефективність співвідношення</w:t>
            </w:r>
            <w:r w:rsidRPr="003B47F8">
              <w:rPr>
                <w:rFonts w:ascii="Times New Roman" w:eastAsia="Times New Roman" w:hAnsi="Times New Roman" w:cs="Times New Roman"/>
                <w:lang w:val="uk-UA" w:eastAsia="ru-RU"/>
              </w:rPr>
              <w:t xml:space="preserve"> обсягу прогнозованих інвестицій до кількості новостворених робочих місць.</w:t>
            </w:r>
          </w:p>
          <w:p w:rsidR="00302015" w:rsidRPr="003B47F8" w:rsidRDefault="00302015" w:rsidP="00302015">
            <w:pPr>
              <w:numPr>
                <w:ilvl w:val="0"/>
                <w:numId w:val="1"/>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Стратегічна важливість та пріоритетність</w:t>
            </w:r>
            <w:r w:rsidRPr="003B47F8">
              <w:rPr>
                <w:rFonts w:ascii="Times New Roman" w:eastAsia="Times New Roman" w:hAnsi="Times New Roman" w:cs="Times New Roman"/>
                <w:lang w:val="uk-UA" w:eastAsia="ru-RU"/>
              </w:rPr>
              <w:t xml:space="preserve"> для Кагарлицької міської територіальної громади виробництв, створення яких планується в індустріальному парку.</w:t>
            </w:r>
          </w:p>
          <w:p w:rsidR="00302015" w:rsidRPr="003B47F8" w:rsidRDefault="00302015" w:rsidP="00302015">
            <w:pPr>
              <w:numPr>
                <w:ilvl w:val="0"/>
                <w:numId w:val="1"/>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 xml:space="preserve">Ступінь </w:t>
            </w:r>
            <w:proofErr w:type="spellStart"/>
            <w:r w:rsidRPr="003B47F8">
              <w:rPr>
                <w:rFonts w:ascii="Times New Roman" w:eastAsia="Times New Roman" w:hAnsi="Times New Roman" w:cs="Times New Roman"/>
                <w:bCs/>
                <w:lang w:val="uk-UA" w:eastAsia="ru-RU"/>
              </w:rPr>
              <w:t>інноваційності</w:t>
            </w:r>
            <w:proofErr w:type="spellEnd"/>
            <w:r w:rsidRPr="003B47F8">
              <w:rPr>
                <w:rFonts w:ascii="Times New Roman" w:eastAsia="Times New Roman" w:hAnsi="Times New Roman" w:cs="Times New Roman"/>
                <w:bCs/>
                <w:lang w:val="uk-UA" w:eastAsia="ru-RU"/>
              </w:rPr>
              <w:t xml:space="preserve"> та технологічності</w:t>
            </w:r>
            <w:r w:rsidRPr="003B47F8">
              <w:rPr>
                <w:rFonts w:ascii="Times New Roman" w:eastAsia="Times New Roman" w:hAnsi="Times New Roman" w:cs="Times New Roman"/>
                <w:lang w:val="uk-UA" w:eastAsia="ru-RU"/>
              </w:rPr>
              <w:t xml:space="preserve"> запланованих виробництв і процесів.</w:t>
            </w:r>
          </w:p>
          <w:p w:rsidR="00302015" w:rsidRPr="003B47F8" w:rsidRDefault="00302015" w:rsidP="00E27185">
            <w:pPr>
              <w:spacing w:after="85" w:line="240" w:lineRule="auto"/>
              <w:jc w:val="both"/>
              <w:rPr>
                <w:rFonts w:ascii="Times New Roman" w:eastAsia="Times New Roman" w:hAnsi="Times New Roman" w:cs="Times New Roman"/>
                <w:b/>
                <w:bCs/>
                <w:lang w:val="uk-UA" w:eastAsia="ru-RU"/>
              </w:rPr>
            </w:pPr>
            <w:r w:rsidRPr="003B47F8">
              <w:rPr>
                <w:rFonts w:ascii="Times New Roman" w:eastAsia="Times New Roman" w:hAnsi="Times New Roman" w:cs="Times New Roman"/>
                <w:b/>
                <w:bCs/>
                <w:lang w:val="uk-UA" w:eastAsia="ru-RU"/>
              </w:rPr>
              <w:t>2. Методика оцінки:</w:t>
            </w:r>
          </w:p>
          <w:p w:rsidR="00302015" w:rsidRPr="003B47F8" w:rsidRDefault="00302015" w:rsidP="00302015">
            <w:pPr>
              <w:numPr>
                <w:ilvl w:val="0"/>
                <w:numId w:val="2"/>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 xml:space="preserve">Оцінювання конкурсних пропозицій здійснюється за </w:t>
            </w:r>
            <w:r w:rsidRPr="003B47F8">
              <w:rPr>
                <w:rFonts w:ascii="Times New Roman" w:eastAsia="Times New Roman" w:hAnsi="Times New Roman" w:cs="Times New Roman"/>
                <w:b/>
                <w:bCs/>
                <w:lang w:val="uk-UA" w:eastAsia="ru-RU"/>
              </w:rPr>
              <w:t>бальною системою</w:t>
            </w:r>
            <w:r w:rsidRPr="003B47F8">
              <w:rPr>
                <w:rFonts w:ascii="Times New Roman" w:eastAsia="Times New Roman" w:hAnsi="Times New Roman" w:cs="Times New Roman"/>
                <w:lang w:val="uk-UA" w:eastAsia="ru-RU"/>
              </w:rPr>
              <w:t>.</w:t>
            </w:r>
          </w:p>
          <w:p w:rsidR="00302015" w:rsidRPr="003B47F8" w:rsidRDefault="00302015" w:rsidP="00302015">
            <w:pPr>
              <w:numPr>
                <w:ilvl w:val="0"/>
                <w:numId w:val="2"/>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 xml:space="preserve">Максимальна оцінка за кожним окремим критерієм становить </w:t>
            </w:r>
            <w:r w:rsidRPr="003B47F8">
              <w:rPr>
                <w:rFonts w:ascii="Times New Roman" w:eastAsia="Times New Roman" w:hAnsi="Times New Roman" w:cs="Times New Roman"/>
                <w:b/>
                <w:bCs/>
                <w:lang w:val="uk-UA" w:eastAsia="ru-RU"/>
              </w:rPr>
              <w:t>5 балів</w:t>
            </w:r>
            <w:r w:rsidRPr="003B47F8">
              <w:rPr>
                <w:rFonts w:ascii="Times New Roman" w:eastAsia="Times New Roman" w:hAnsi="Times New Roman" w:cs="Times New Roman"/>
                <w:lang w:val="uk-UA" w:eastAsia="ru-RU"/>
              </w:rPr>
              <w:t>.</w:t>
            </w:r>
          </w:p>
          <w:p w:rsidR="00302015" w:rsidRPr="003B47F8" w:rsidRDefault="00302015" w:rsidP="00302015">
            <w:pPr>
              <w:numPr>
                <w:ilvl w:val="0"/>
                <w:numId w:val="2"/>
              </w:numPr>
              <w:spacing w:after="0" w:line="240" w:lineRule="auto"/>
              <w:ind w:left="0"/>
              <w:jc w:val="both"/>
              <w:rPr>
                <w:rFonts w:ascii="Arial" w:eastAsia="Times New Roman" w:hAnsi="Arial" w:cs="Arial"/>
                <w:lang w:val="uk-UA" w:eastAsia="ru-RU"/>
              </w:rPr>
            </w:pPr>
            <w:r w:rsidRPr="003B47F8">
              <w:rPr>
                <w:rFonts w:ascii="Times New Roman" w:eastAsia="Times New Roman" w:hAnsi="Times New Roman" w:cs="Times New Roman"/>
                <w:lang w:val="uk-UA" w:eastAsia="ru-RU"/>
              </w:rPr>
              <w:t xml:space="preserve">Переможцем конкурсу (автором найкращих умов створення та функціонування індустріального парку) визнається учасник, який набрав </w:t>
            </w:r>
            <w:r w:rsidRPr="003B47F8">
              <w:rPr>
                <w:rFonts w:ascii="Times New Roman" w:eastAsia="Times New Roman" w:hAnsi="Times New Roman" w:cs="Times New Roman"/>
                <w:b/>
                <w:bCs/>
                <w:lang w:val="uk-UA" w:eastAsia="ru-RU"/>
              </w:rPr>
              <w:t>найбільшу сумарну кількість балів</w:t>
            </w:r>
            <w:r w:rsidRPr="003B47F8">
              <w:rPr>
                <w:rFonts w:ascii="Times New Roman" w:eastAsia="Times New Roman" w:hAnsi="Times New Roman" w:cs="Times New Roman"/>
                <w:lang w:val="uk-UA" w:eastAsia="ru-RU"/>
              </w:rPr>
              <w:t xml:space="preserve"> за всіма критеріями</w:t>
            </w:r>
            <w:r w:rsidRPr="003B47F8">
              <w:rPr>
                <w:rFonts w:ascii="Arial" w:eastAsia="Times New Roman" w:hAnsi="Arial" w:cs="Arial"/>
                <w:lang w:val="uk-UA" w:eastAsia="ru-RU"/>
              </w:rPr>
              <w:t>.</w:t>
            </w:r>
          </w:p>
          <w:bookmarkEnd w:id="8"/>
          <w:p w:rsidR="00302015" w:rsidRPr="003B47F8" w:rsidRDefault="00302015" w:rsidP="00E27185">
            <w:pPr>
              <w:spacing w:after="0" w:line="240" w:lineRule="auto"/>
              <w:ind w:firstLine="597"/>
              <w:jc w:val="both"/>
              <w:rPr>
                <w:rFonts w:ascii="Times New Roman" w:eastAsia="Calibri" w:hAnsi="Times New Roman" w:cs="Times New Roman"/>
                <w:lang w:val="uk-UA"/>
              </w:rPr>
            </w:pPr>
          </w:p>
        </w:tc>
      </w:tr>
      <w:tr w:rsidR="00302015" w:rsidRPr="003B47F8" w:rsidTr="00E27185">
        <w:trPr>
          <w:trHeight w:val="2918"/>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bookmarkStart w:id="9" w:name="_Hlk73954897"/>
            <w:r w:rsidRPr="003B47F8">
              <w:rPr>
                <w:rFonts w:ascii="Times New Roman" w:eastAsia="Calibri" w:hAnsi="Times New Roman" w:cs="Times New Roman"/>
                <w:lang w:val="uk-UA"/>
              </w:rPr>
              <w:t>3.5. Основні умови для учасників</w:t>
            </w:r>
            <w:bookmarkEnd w:id="9"/>
          </w:p>
        </w:tc>
        <w:tc>
          <w:tcPr>
            <w:tcW w:w="7560" w:type="dxa"/>
          </w:tcPr>
          <w:p w:rsidR="00302015" w:rsidRPr="00DA1915" w:rsidRDefault="00302015" w:rsidP="00302015">
            <w:pPr>
              <w:numPr>
                <w:ilvl w:val="0"/>
                <w:numId w:val="3"/>
              </w:numPr>
              <w:spacing w:after="0" w:line="240" w:lineRule="auto"/>
              <w:ind w:left="0"/>
              <w:jc w:val="both"/>
              <w:rPr>
                <w:rFonts w:ascii="Times New Roman" w:eastAsia="Times New Roman" w:hAnsi="Times New Roman" w:cs="Times New Roman"/>
                <w:lang w:val="uk-UA" w:eastAsia="ru-RU"/>
              </w:rPr>
            </w:pPr>
            <w:bookmarkStart w:id="10" w:name="_Hlk73954914"/>
            <w:r w:rsidRPr="00DA1915">
              <w:rPr>
                <w:rFonts w:ascii="Times New Roman" w:eastAsia="Times New Roman" w:hAnsi="Times New Roman" w:cs="Times New Roman"/>
                <w:bCs/>
                <w:lang w:val="uk-UA" w:eastAsia="ru-RU"/>
              </w:rPr>
              <w:t>Забезпечення реалізації</w:t>
            </w:r>
            <w:r w:rsidRPr="00DA1915">
              <w:rPr>
                <w:rFonts w:ascii="Times New Roman" w:eastAsia="Times New Roman" w:hAnsi="Times New Roman" w:cs="Times New Roman"/>
                <w:lang w:val="uk-UA" w:eastAsia="ru-RU"/>
              </w:rPr>
              <w:t xml:space="preserve"> Концепції індустріального парку.</w:t>
            </w:r>
          </w:p>
          <w:p w:rsidR="00302015" w:rsidRPr="00DA1915" w:rsidRDefault="00302015" w:rsidP="00302015">
            <w:pPr>
              <w:numPr>
                <w:ilvl w:val="0"/>
                <w:numId w:val="3"/>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 xml:space="preserve">Будівництво та введення </w:t>
            </w:r>
            <w:r w:rsidRPr="00DA1915">
              <w:rPr>
                <w:rFonts w:ascii="Times New Roman" w:eastAsia="Times New Roman" w:hAnsi="Times New Roman" w:cs="Times New Roman"/>
                <w:bCs/>
                <w:color w:val="FF0000"/>
                <w:lang w:val="uk-UA" w:eastAsia="ru-RU"/>
              </w:rPr>
              <w:t>в експлуатацію</w:t>
            </w:r>
            <w:r w:rsidRPr="00DA1915">
              <w:rPr>
                <w:rFonts w:ascii="Times New Roman" w:eastAsia="Times New Roman" w:hAnsi="Times New Roman" w:cs="Times New Roman"/>
                <w:color w:val="FF0000"/>
                <w:lang w:val="uk-UA" w:eastAsia="ru-RU"/>
              </w:rPr>
              <w:t xml:space="preserve"> повного комплексу</w:t>
            </w:r>
            <w:r w:rsidRPr="00DA1915">
              <w:rPr>
                <w:rFonts w:ascii="Times New Roman" w:eastAsia="Times New Roman" w:hAnsi="Times New Roman" w:cs="Times New Roman"/>
                <w:lang w:val="uk-UA" w:eastAsia="ru-RU"/>
              </w:rPr>
              <w:t xml:space="preserve"> споруд, необхідних для ефективного функціонування виробничих потужностей учасників індустріального парку.</w:t>
            </w:r>
          </w:p>
          <w:p w:rsidR="00302015" w:rsidRPr="00DA1915" w:rsidRDefault="00302015" w:rsidP="00302015">
            <w:pPr>
              <w:numPr>
                <w:ilvl w:val="0"/>
                <w:numId w:val="3"/>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Використання земельних ділянок</w:t>
            </w:r>
            <w:r w:rsidRPr="00DA1915">
              <w:rPr>
                <w:rFonts w:ascii="Times New Roman" w:eastAsia="Times New Roman" w:hAnsi="Times New Roman" w:cs="Times New Roman"/>
                <w:lang w:val="uk-UA" w:eastAsia="ru-RU"/>
              </w:rPr>
              <w:t xml:space="preserve"> у межах індустріального парку виключно з дотриманням установлених санітарно-епідеміологічних та екологічних вимог.</w:t>
            </w:r>
          </w:p>
          <w:p w:rsidR="00302015" w:rsidRPr="00DA1915" w:rsidRDefault="00302015" w:rsidP="00302015">
            <w:pPr>
              <w:numPr>
                <w:ilvl w:val="0"/>
                <w:numId w:val="3"/>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Надання земельної ділянки в оренду</w:t>
            </w:r>
            <w:r w:rsidRPr="00DA1915">
              <w:rPr>
                <w:rFonts w:ascii="Times New Roman" w:eastAsia="Times New Roman" w:hAnsi="Times New Roman" w:cs="Times New Roman"/>
                <w:lang w:val="uk-UA" w:eastAsia="ru-RU"/>
              </w:rPr>
              <w:t xml:space="preserve"> на строк дії договору з правом її передачі в суборенду відповідно до чинного законодавства України.</w:t>
            </w:r>
          </w:p>
          <w:p w:rsidR="00302015" w:rsidRPr="00DA1915" w:rsidRDefault="00302015" w:rsidP="00302015">
            <w:pPr>
              <w:numPr>
                <w:ilvl w:val="0"/>
                <w:numId w:val="3"/>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Забезпечення безперервного</w:t>
            </w:r>
            <w:r w:rsidRPr="00DA1915">
              <w:rPr>
                <w:rFonts w:ascii="Times New Roman" w:eastAsia="Times New Roman" w:hAnsi="Times New Roman" w:cs="Times New Roman"/>
                <w:lang w:val="uk-UA" w:eastAsia="ru-RU"/>
              </w:rPr>
              <w:t xml:space="preserve"> та ефективного функціонування індустріального парку.</w:t>
            </w:r>
          </w:p>
          <w:bookmarkEnd w:id="10"/>
          <w:p w:rsidR="00302015" w:rsidRPr="003B47F8" w:rsidRDefault="00302015" w:rsidP="00E27185">
            <w:pPr>
              <w:spacing w:after="0" w:line="240" w:lineRule="auto"/>
              <w:ind w:left="919"/>
              <w:jc w:val="both"/>
              <w:rPr>
                <w:rFonts w:ascii="Times New Roman" w:eastAsia="Calibri" w:hAnsi="Times New Roman" w:cs="Times New Roman"/>
                <w:lang w:val="uk-UA"/>
              </w:rPr>
            </w:pPr>
          </w:p>
        </w:tc>
      </w:tr>
      <w:tr w:rsidR="00302015" w:rsidRPr="003B47F8" w:rsidTr="00E27185">
        <w:trPr>
          <w:trHeight w:val="3580"/>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3.6. Реєстраційний внесок</w:t>
            </w:r>
          </w:p>
        </w:tc>
        <w:tc>
          <w:tcPr>
            <w:tcW w:w="7560" w:type="dxa"/>
          </w:tcPr>
          <w:p w:rsidR="00302015" w:rsidRPr="003B47F8" w:rsidRDefault="00302015" w:rsidP="00E27185">
            <w:pPr>
              <w:spacing w:after="0" w:line="240" w:lineRule="auto"/>
              <w:ind w:firstLine="375"/>
              <w:jc w:val="both"/>
              <w:rPr>
                <w:rFonts w:ascii="Times New Roman" w:eastAsia="Calibri" w:hAnsi="Times New Roman" w:cs="Times New Roman"/>
                <w:lang w:val="uk-UA"/>
              </w:rPr>
            </w:pPr>
            <w:r w:rsidRPr="003B47F8">
              <w:rPr>
                <w:rFonts w:ascii="Times New Roman" w:eastAsia="Calibri" w:hAnsi="Times New Roman" w:cs="Times New Roman"/>
                <w:lang w:val="uk-UA"/>
              </w:rPr>
              <w:t>Юридична особа, яка виявила бажання взяти участь у Конкурсі повинна сплатити реєстраційний внесок.</w:t>
            </w:r>
          </w:p>
          <w:p w:rsidR="00302015" w:rsidRPr="003B47F8" w:rsidRDefault="00302015" w:rsidP="00E27185">
            <w:pPr>
              <w:spacing w:after="0" w:line="240" w:lineRule="auto"/>
              <w:ind w:firstLine="375"/>
              <w:jc w:val="both"/>
              <w:rPr>
                <w:rFonts w:ascii="Times New Roman" w:eastAsia="Calibri" w:hAnsi="Times New Roman" w:cs="Times New Roman"/>
                <w:bCs/>
                <w:lang w:val="uk-UA"/>
              </w:rPr>
            </w:pPr>
            <w:r w:rsidRPr="003B47F8">
              <w:rPr>
                <w:rFonts w:ascii="Times New Roman" w:eastAsia="Calibri" w:hAnsi="Times New Roman" w:cs="Times New Roman"/>
                <w:bCs/>
                <w:lang w:val="uk-UA"/>
              </w:rPr>
              <w:t>Розмір реєстраційного внеску становить 1 700,00 грн. (одна тисяча сімсот гривень 00 коп.)</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proofErr w:type="spellStart"/>
            <w:r w:rsidRPr="003B47F8">
              <w:rPr>
                <w:rFonts w:ascii="Times New Roman" w:eastAsia="Calibri" w:hAnsi="Times New Roman" w:cs="Times New Roman"/>
                <w:color w:val="FF0000"/>
                <w:lang w:val="uk-UA"/>
              </w:rPr>
              <w:t>Отримувач</w:t>
            </w:r>
            <w:proofErr w:type="spellEnd"/>
            <w:r w:rsidRPr="003B47F8">
              <w:rPr>
                <w:rFonts w:ascii="Times New Roman" w:eastAsia="Calibri" w:hAnsi="Times New Roman" w:cs="Times New Roman"/>
                <w:color w:val="FF0000"/>
                <w:lang w:val="uk-UA"/>
              </w:rPr>
              <w:t xml:space="preserve"> коштів:</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ГУК у Київській області / Кагарлицька міс / 24060300</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ЄДРПОУ: 37955989</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МФО: 899998</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 xml:space="preserve">Банк </w:t>
            </w:r>
            <w:proofErr w:type="spellStart"/>
            <w:r w:rsidRPr="003B47F8">
              <w:rPr>
                <w:rFonts w:ascii="Times New Roman" w:eastAsia="Calibri" w:hAnsi="Times New Roman" w:cs="Times New Roman"/>
                <w:color w:val="FF0000"/>
                <w:lang w:val="uk-UA"/>
              </w:rPr>
              <w:t>отримувача</w:t>
            </w:r>
            <w:proofErr w:type="spellEnd"/>
            <w:r w:rsidRPr="003B47F8">
              <w:rPr>
                <w:rFonts w:ascii="Times New Roman" w:eastAsia="Calibri" w:hAnsi="Times New Roman" w:cs="Times New Roman"/>
                <w:color w:val="FF0000"/>
                <w:lang w:val="uk-UA"/>
              </w:rPr>
              <w:t>: Казначейство України</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 xml:space="preserve">Номер рахунку:         </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 xml:space="preserve">            UA218999980314010544000010816</w:t>
            </w:r>
          </w:p>
          <w:p w:rsidR="00302015" w:rsidRPr="003B47F8" w:rsidRDefault="00302015" w:rsidP="00E27185">
            <w:pPr>
              <w:spacing w:after="0" w:line="240" w:lineRule="auto"/>
              <w:ind w:firstLine="375"/>
              <w:jc w:val="both"/>
              <w:rPr>
                <w:rFonts w:ascii="Times New Roman" w:eastAsia="Calibri" w:hAnsi="Times New Roman" w:cs="Times New Roman"/>
                <w:color w:val="FF0000"/>
                <w:lang w:val="uk-UA"/>
              </w:rPr>
            </w:pPr>
            <w:r w:rsidRPr="003B47F8">
              <w:rPr>
                <w:rFonts w:ascii="Times New Roman" w:eastAsia="Calibri" w:hAnsi="Times New Roman" w:cs="Times New Roman"/>
                <w:color w:val="FF0000"/>
                <w:lang w:val="uk-UA"/>
              </w:rPr>
              <w:t>Код платежу: - Інші надходження</w:t>
            </w:r>
          </w:p>
          <w:p w:rsidR="00302015" w:rsidRPr="003B47F8" w:rsidRDefault="00302015" w:rsidP="00E27185">
            <w:pPr>
              <w:spacing w:after="0" w:line="240" w:lineRule="auto"/>
              <w:ind w:firstLine="375"/>
              <w:jc w:val="both"/>
              <w:rPr>
                <w:rFonts w:ascii="Times New Roman" w:eastAsia="Calibri" w:hAnsi="Times New Roman" w:cs="Times New Roman"/>
                <w:lang w:val="uk-UA"/>
              </w:rPr>
            </w:pPr>
            <w:r w:rsidRPr="003B47F8">
              <w:rPr>
                <w:rFonts w:ascii="Times New Roman" w:eastAsia="Calibri" w:hAnsi="Times New Roman" w:cs="Times New Roman"/>
                <w:lang w:val="uk-UA"/>
              </w:rPr>
              <w:t>Призначення платежу: реєстраційний внесок за участь у відкритому конкурсі з вибору керуючої компанії    індустріального    парку     «КАГАРЛИК»</w:t>
            </w:r>
          </w:p>
          <w:p w:rsidR="00302015" w:rsidRPr="003B47F8" w:rsidRDefault="00302015" w:rsidP="00E27185">
            <w:pPr>
              <w:spacing w:after="0" w:line="240" w:lineRule="auto"/>
              <w:ind w:firstLine="375"/>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Реєстраційний внесок не повертається </w:t>
            </w:r>
          </w:p>
        </w:tc>
      </w:tr>
      <w:tr w:rsidR="00302015" w:rsidRPr="003B47F8" w:rsidTr="00E27185">
        <w:trPr>
          <w:trHeight w:val="474"/>
        </w:trPr>
        <w:tc>
          <w:tcPr>
            <w:tcW w:w="10008" w:type="dxa"/>
            <w:gridSpan w:val="2"/>
            <w:vAlign w:val="cente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4. Подання та розкриття конкурсних пропозицій</w:t>
            </w:r>
          </w:p>
        </w:tc>
      </w:tr>
      <w:tr w:rsidR="00302015" w:rsidRPr="003B47F8" w:rsidTr="00E27185">
        <w:trPr>
          <w:trHeight w:val="906"/>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4.1. Спосіб, місце та кінцевий строк подання конкурсних пропозицій</w:t>
            </w:r>
          </w:p>
        </w:tc>
        <w:tc>
          <w:tcPr>
            <w:tcW w:w="7560" w:type="dxa"/>
          </w:tcPr>
          <w:p w:rsidR="00302015" w:rsidRPr="003B47F8" w:rsidRDefault="00302015" w:rsidP="00E27185">
            <w:pPr>
              <w:spacing w:after="0" w:line="240" w:lineRule="auto"/>
              <w:ind w:firstLine="597"/>
              <w:jc w:val="both"/>
              <w:rPr>
                <w:rFonts w:ascii="Times New Roman" w:eastAsia="Calibri" w:hAnsi="Times New Roman" w:cs="Times New Roman"/>
                <w:lang w:val="uk-UA"/>
              </w:rPr>
            </w:pPr>
          </w:p>
        </w:tc>
      </w:tr>
      <w:tr w:rsidR="00302015" w:rsidRPr="003B47F8" w:rsidTr="00E27185">
        <w:trPr>
          <w:trHeight w:val="429"/>
        </w:trPr>
        <w:tc>
          <w:tcPr>
            <w:tcW w:w="2448" w:type="dxa"/>
            <w:vAlign w:val="center"/>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Спосіб подання</w:t>
            </w:r>
          </w:p>
        </w:tc>
        <w:tc>
          <w:tcPr>
            <w:tcW w:w="7560" w:type="dxa"/>
            <w:vAlign w:val="center"/>
          </w:tcPr>
          <w:p w:rsidR="00302015" w:rsidRPr="003B47F8" w:rsidRDefault="00302015" w:rsidP="00E27185">
            <w:pPr>
              <w:shd w:val="clear" w:color="auto" w:fill="FFFFFF"/>
              <w:spacing w:after="193" w:line="240" w:lineRule="auto"/>
              <w:jc w:val="both"/>
              <w:textAlignment w:val="baseline"/>
              <w:rPr>
                <w:rFonts w:ascii="Times New Roman" w:eastAsia="Times New Roman" w:hAnsi="Times New Roman" w:cs="Times New Roman"/>
                <w:color w:val="000000"/>
                <w:lang w:val="uk-UA" w:eastAsia="ru-RU"/>
              </w:rPr>
            </w:pPr>
            <w:r w:rsidRPr="003B47F8">
              <w:rPr>
                <w:rFonts w:ascii="Times New Roman" w:eastAsia="Calibri" w:hAnsi="Times New Roman" w:cs="Times New Roman"/>
                <w:lang w:val="uk-UA"/>
              </w:rPr>
              <w:t xml:space="preserve">Особисто , </w:t>
            </w:r>
            <w:r w:rsidRPr="003B47F8">
              <w:rPr>
                <w:rFonts w:ascii="Times New Roman" w:eastAsia="Times New Roman" w:hAnsi="Times New Roman" w:cs="Times New Roman"/>
                <w:color w:val="000000"/>
                <w:lang w:val="uk-UA" w:eastAsia="ru-RU"/>
              </w:rPr>
              <w:t xml:space="preserve">засобами поштового зв’язку – рекомендованим відправленням з </w:t>
            </w:r>
            <w:r w:rsidRPr="003B47F8">
              <w:rPr>
                <w:rFonts w:ascii="Times New Roman" w:eastAsia="Times New Roman" w:hAnsi="Times New Roman" w:cs="Times New Roman"/>
                <w:color w:val="000000"/>
                <w:lang w:val="uk-UA" w:eastAsia="ru-RU"/>
              </w:rPr>
              <w:lastRenderedPageBreak/>
              <w:t>повідомленням про вручення, або кур’єром.</w:t>
            </w:r>
          </w:p>
          <w:p w:rsidR="00302015" w:rsidRPr="003B47F8" w:rsidRDefault="00302015" w:rsidP="00E27185">
            <w:pPr>
              <w:spacing w:after="0" w:line="240" w:lineRule="auto"/>
              <w:ind w:firstLine="739"/>
              <w:jc w:val="both"/>
              <w:rPr>
                <w:rFonts w:ascii="Times New Roman" w:eastAsia="Calibri" w:hAnsi="Times New Roman" w:cs="Times New Roman"/>
                <w:lang w:val="uk-UA"/>
              </w:rPr>
            </w:pPr>
          </w:p>
        </w:tc>
      </w:tr>
      <w:tr w:rsidR="00302015" w:rsidRPr="003B47F8" w:rsidTr="00E27185">
        <w:trPr>
          <w:trHeight w:val="2230"/>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Місце подання, кінцевий строк подання (дата, час)</w:t>
            </w:r>
          </w:p>
        </w:tc>
        <w:tc>
          <w:tcPr>
            <w:tcW w:w="7560" w:type="dxa"/>
          </w:tcPr>
          <w:p w:rsidR="00302015" w:rsidRPr="003B47F8" w:rsidRDefault="00302015" w:rsidP="00E27185">
            <w:pPr>
              <w:spacing w:after="0" w:line="240" w:lineRule="auto"/>
              <w:ind w:firstLine="375"/>
              <w:jc w:val="both"/>
              <w:rPr>
                <w:rFonts w:ascii="Times New Roman" w:eastAsia="Calibri" w:hAnsi="Times New Roman" w:cs="Times New Roman"/>
                <w:bCs/>
                <w:lang w:val="uk-UA"/>
              </w:rPr>
            </w:pPr>
            <w:r w:rsidRPr="003B47F8">
              <w:rPr>
                <w:rFonts w:ascii="Times New Roman" w:eastAsia="Calibri" w:hAnsi="Times New Roman" w:cs="Times New Roman"/>
                <w:bCs/>
                <w:lang w:val="uk-UA"/>
              </w:rPr>
              <w:t>Прийом та реєстрація заявок здійснюється конкурсною комісією за адресою: 09200, Україна, Київська область, Обухівський район, місто Кагарлик, площа Незалежності, 1, відділ документообігу та звернень громадян Кагарлицької міської ради.</w:t>
            </w:r>
          </w:p>
          <w:p w:rsidR="00302015" w:rsidRPr="003B47F8" w:rsidRDefault="00302015" w:rsidP="00E27185">
            <w:pPr>
              <w:spacing w:after="0" w:line="240" w:lineRule="auto"/>
              <w:ind w:firstLine="375"/>
              <w:jc w:val="both"/>
              <w:rPr>
                <w:rFonts w:ascii="Times New Roman" w:eastAsia="Calibri" w:hAnsi="Times New Roman" w:cs="Times New Roman"/>
                <w:bCs/>
                <w:lang w:val="uk-UA"/>
              </w:rPr>
            </w:pPr>
            <w:r w:rsidRPr="003B47F8">
              <w:rPr>
                <w:rFonts w:ascii="Times New Roman" w:eastAsia="Calibri" w:hAnsi="Times New Roman" w:cs="Times New Roman"/>
                <w:bCs/>
                <w:lang w:val="uk-UA"/>
              </w:rPr>
              <w:t>Заявка на участь у відкритому конкурсі та конкурсні пропозиції подаються претендентами протягом 30 календарних днів з дня офіційного оголошення конкурсу.</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Заявки на участь у конкурсі та конкурсні пропозиції, отримані після закінчення встановленого строку їх подання, реєстрації не підлягають та конкурсною комісією не розглядаються.</w:t>
            </w:r>
          </w:p>
          <w:p w:rsidR="00302015" w:rsidRPr="003B47F8" w:rsidRDefault="00302015" w:rsidP="00E27185">
            <w:pPr>
              <w:spacing w:after="0" w:line="240" w:lineRule="auto"/>
              <w:ind w:firstLine="354"/>
              <w:jc w:val="both"/>
              <w:rPr>
                <w:rFonts w:ascii="Times New Roman" w:eastAsia="Calibri" w:hAnsi="Times New Roman" w:cs="Times New Roman"/>
                <w:lang w:val="uk-UA"/>
              </w:rPr>
            </w:pPr>
          </w:p>
        </w:tc>
      </w:tr>
      <w:tr w:rsidR="00302015" w:rsidRPr="003B47F8" w:rsidTr="00E27185">
        <w:trPr>
          <w:trHeight w:val="713"/>
        </w:trPr>
        <w:tc>
          <w:tcPr>
            <w:tcW w:w="10008" w:type="dxa"/>
            <w:gridSpan w:val="2"/>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4.2. Місце, дата та час розкриття конкурсних пропозицій</w:t>
            </w:r>
          </w:p>
        </w:tc>
      </w:tr>
      <w:tr w:rsidR="00302015" w:rsidRPr="003B47F8" w:rsidTr="00E27185">
        <w:trPr>
          <w:trHeight w:val="509"/>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Місце розкриття</w:t>
            </w:r>
          </w:p>
        </w:tc>
        <w:tc>
          <w:tcPr>
            <w:tcW w:w="7560" w:type="dxa"/>
          </w:tcPr>
          <w:p w:rsidR="00302015" w:rsidRPr="003B47F8" w:rsidRDefault="00302015" w:rsidP="00E27185">
            <w:pPr>
              <w:spacing w:after="0" w:line="240" w:lineRule="auto"/>
              <w:ind w:firstLine="375"/>
              <w:jc w:val="both"/>
              <w:rPr>
                <w:rFonts w:ascii="Times New Roman" w:eastAsia="Calibri" w:hAnsi="Times New Roman" w:cs="Times New Roman"/>
                <w:bCs/>
                <w:lang w:val="uk-UA"/>
              </w:rPr>
            </w:pPr>
            <w:r w:rsidRPr="003B47F8">
              <w:rPr>
                <w:rFonts w:ascii="Times New Roman" w:eastAsia="Calibri" w:hAnsi="Times New Roman" w:cs="Times New Roman"/>
                <w:bCs/>
                <w:lang w:val="uk-UA"/>
              </w:rPr>
              <w:t>09200 , 09200, Україна, Київська область, Обухівський район, місто Кагарлик, площа Незалежності, 1 малий зал засідань Кагарлицької міської ради</w:t>
            </w:r>
          </w:p>
        </w:tc>
      </w:tr>
      <w:tr w:rsidR="00302015" w:rsidRPr="003B47F8" w:rsidTr="00E27185">
        <w:trPr>
          <w:trHeight w:val="392"/>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Дата та час розкриття</w:t>
            </w:r>
          </w:p>
        </w:tc>
        <w:tc>
          <w:tcPr>
            <w:tcW w:w="7560" w:type="dxa"/>
          </w:tcPr>
          <w:p w:rsidR="00302015" w:rsidRPr="003B47F8" w:rsidRDefault="00302015" w:rsidP="00E27185">
            <w:pPr>
              <w:spacing w:after="113" w:line="240" w:lineRule="auto"/>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 xml:space="preserve">Розкриття конкурсних пропозицій здійснюється </w:t>
            </w:r>
            <w:r w:rsidRPr="00617C44">
              <w:rPr>
                <w:rFonts w:ascii="Times New Roman" w:eastAsia="Times New Roman" w:hAnsi="Times New Roman" w:cs="Times New Roman"/>
                <w:b/>
                <w:i/>
                <w:color w:val="FF0000"/>
                <w:lang w:val="uk-UA" w:eastAsia="ru-RU"/>
              </w:rPr>
              <w:t>«</w:t>
            </w:r>
            <w:r w:rsidR="00617C44" w:rsidRPr="00617C44">
              <w:rPr>
                <w:rFonts w:ascii="Times New Roman" w:eastAsia="Times New Roman" w:hAnsi="Times New Roman" w:cs="Times New Roman"/>
                <w:b/>
                <w:i/>
                <w:color w:val="FF0000"/>
                <w:lang w:val="uk-UA" w:eastAsia="ru-RU"/>
              </w:rPr>
              <w:t xml:space="preserve"> 03 </w:t>
            </w:r>
            <w:r w:rsidRPr="00617C44">
              <w:rPr>
                <w:rFonts w:ascii="Times New Roman" w:eastAsia="Times New Roman" w:hAnsi="Times New Roman" w:cs="Times New Roman"/>
                <w:b/>
                <w:bCs/>
                <w:i/>
                <w:iCs/>
                <w:color w:val="FF0000"/>
                <w:lang w:val="uk-UA" w:eastAsia="ru-RU"/>
              </w:rPr>
              <w:t xml:space="preserve">» </w:t>
            </w:r>
            <w:r w:rsidR="00617C44" w:rsidRPr="00617C44">
              <w:rPr>
                <w:rFonts w:ascii="Times New Roman" w:eastAsia="Times New Roman" w:hAnsi="Times New Roman" w:cs="Times New Roman"/>
                <w:b/>
                <w:bCs/>
                <w:i/>
                <w:iCs/>
                <w:color w:val="FF0000"/>
                <w:lang w:val="uk-UA" w:eastAsia="ru-RU"/>
              </w:rPr>
              <w:t>вересня</w:t>
            </w:r>
            <w:r w:rsidRPr="00617C44">
              <w:rPr>
                <w:rFonts w:ascii="Times New Roman" w:eastAsia="Times New Roman" w:hAnsi="Times New Roman" w:cs="Times New Roman"/>
                <w:b/>
                <w:bCs/>
                <w:i/>
                <w:iCs/>
                <w:color w:val="FF0000"/>
                <w:lang w:val="uk-UA" w:eastAsia="ru-RU"/>
              </w:rPr>
              <w:t xml:space="preserve"> 20</w:t>
            </w:r>
            <w:r w:rsidR="00617C44" w:rsidRPr="00617C44">
              <w:rPr>
                <w:rFonts w:ascii="Times New Roman" w:eastAsia="Times New Roman" w:hAnsi="Times New Roman" w:cs="Times New Roman"/>
                <w:b/>
                <w:bCs/>
                <w:i/>
                <w:iCs/>
                <w:color w:val="FF0000"/>
                <w:lang w:val="uk-UA" w:eastAsia="ru-RU"/>
              </w:rPr>
              <w:t xml:space="preserve">26 </w:t>
            </w:r>
            <w:r w:rsidRPr="00617C44">
              <w:rPr>
                <w:rFonts w:ascii="Times New Roman" w:eastAsia="Times New Roman" w:hAnsi="Times New Roman" w:cs="Times New Roman"/>
                <w:b/>
                <w:i/>
                <w:color w:val="FF0000"/>
                <w:lang w:val="uk-UA" w:eastAsia="ru-RU"/>
              </w:rPr>
              <w:t xml:space="preserve"> року об </w:t>
            </w:r>
            <w:r w:rsidRPr="00617C44">
              <w:rPr>
                <w:rFonts w:ascii="Times New Roman" w:eastAsia="Times New Roman" w:hAnsi="Times New Roman" w:cs="Times New Roman"/>
                <w:b/>
                <w:bCs/>
                <w:i/>
                <w:color w:val="FF0000"/>
                <w:lang w:val="uk-UA" w:eastAsia="ru-RU"/>
              </w:rPr>
              <w:t>:</w:t>
            </w:r>
            <w:r w:rsidRPr="00617C44">
              <w:rPr>
                <w:rFonts w:ascii="Times New Roman" w:eastAsia="Times New Roman" w:hAnsi="Times New Roman" w:cs="Times New Roman"/>
                <w:b/>
                <w:i/>
                <w:color w:val="FF0000"/>
                <w:lang w:val="uk-UA" w:eastAsia="ru-RU"/>
              </w:rPr>
              <w:t xml:space="preserve"> </w:t>
            </w:r>
            <w:r w:rsidR="00617C44" w:rsidRPr="00617C44">
              <w:rPr>
                <w:rFonts w:ascii="Times New Roman" w:eastAsia="Times New Roman" w:hAnsi="Times New Roman" w:cs="Times New Roman"/>
                <w:b/>
                <w:i/>
                <w:color w:val="FF0000"/>
                <w:lang w:val="uk-UA" w:eastAsia="ru-RU"/>
              </w:rPr>
              <w:t xml:space="preserve">10.00 </w:t>
            </w:r>
            <w:r w:rsidRPr="00617C44">
              <w:rPr>
                <w:rFonts w:ascii="Times New Roman" w:eastAsia="Times New Roman" w:hAnsi="Times New Roman" w:cs="Times New Roman"/>
                <w:b/>
                <w:i/>
                <w:color w:val="FF0000"/>
                <w:lang w:val="uk-UA" w:eastAsia="ru-RU"/>
              </w:rPr>
              <w:t xml:space="preserve">год. </w:t>
            </w:r>
            <w:r w:rsidRPr="003B47F8">
              <w:rPr>
                <w:rFonts w:ascii="Times New Roman" w:eastAsia="Times New Roman" w:hAnsi="Times New Roman" w:cs="Times New Roman"/>
                <w:lang w:val="uk-UA" w:eastAsia="ru-RU"/>
              </w:rPr>
              <w:t>— дата і час мають відповідати зазначеним на конверті (відповідно до пункту 3.1 цієї конкурсної документації).</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Під час розкриття конкурсних пропозицій перевіряється наявність усіх необхідних документів, передбачених конкурсною документацією, а також оголошуються найменування та місцезнаходження кожного учасника. Зазначена інформація вноситься до протоколу розкриття конкурсних пропозицій (додаток 4 до конкурсної документації).    Протокол     розкриття     підписується членами конкурсної комісії. </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Ініціатор та учасники конкурсу не можуть ініціювати будь-які переговори з питань внесення змін до змісту поданої конкурсної пропозиції.</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Інформація, що міститься у конкурсних пропозиціях учасників конкурсу є конфіденційною і не підлягає розголошенню стороннім особам та іншим учасникам. </w:t>
            </w:r>
          </w:p>
        </w:tc>
      </w:tr>
      <w:tr w:rsidR="00302015" w:rsidRPr="003B47F8" w:rsidTr="00E27185">
        <w:trPr>
          <w:trHeight w:val="555"/>
        </w:trPr>
        <w:tc>
          <w:tcPr>
            <w:tcW w:w="10008" w:type="dxa"/>
            <w:gridSpan w:val="2"/>
            <w:vAlign w:val="cente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5. Розгляд та оцінка конкурсних пропозицій і визначення переможця</w:t>
            </w:r>
          </w:p>
        </w:tc>
      </w:tr>
      <w:tr w:rsidR="00302015" w:rsidRPr="00F0309F" w:rsidTr="00E27185">
        <w:trPr>
          <w:trHeight w:val="715"/>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5.1. Розгляд конкурсних пропозицій</w:t>
            </w:r>
          </w:p>
        </w:tc>
        <w:tc>
          <w:tcPr>
            <w:tcW w:w="7560" w:type="dxa"/>
          </w:tcPr>
          <w:p w:rsidR="00302015" w:rsidRPr="00DA1915" w:rsidRDefault="00302015" w:rsidP="00302015">
            <w:pPr>
              <w:numPr>
                <w:ilvl w:val="0"/>
                <w:numId w:val="4"/>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Конкурсна комісія розглядає</w:t>
            </w:r>
            <w:r w:rsidRPr="00DA1915">
              <w:rPr>
                <w:rFonts w:ascii="Times New Roman" w:eastAsia="Times New Roman" w:hAnsi="Times New Roman" w:cs="Times New Roman"/>
                <w:lang w:val="uk-UA" w:eastAsia="ru-RU"/>
              </w:rPr>
              <w:t xml:space="preserve"> конкурсні пропозиції учасників, допущених до участі в конкурсі, оцінює їх відповідність установленим кваліфікаційним вимогам та умовам конкурсу, за результатами чого готує відповідні висновки.</w:t>
            </w:r>
          </w:p>
          <w:p w:rsidR="00302015" w:rsidRPr="00DA1915" w:rsidRDefault="00302015" w:rsidP="00302015">
            <w:pPr>
              <w:numPr>
                <w:ilvl w:val="0"/>
                <w:numId w:val="4"/>
              </w:numPr>
              <w:spacing w:after="0" w:line="240" w:lineRule="auto"/>
              <w:ind w:left="0"/>
              <w:jc w:val="both"/>
              <w:rPr>
                <w:rFonts w:ascii="Times New Roman" w:eastAsia="Times New Roman" w:hAnsi="Times New Roman" w:cs="Times New Roman"/>
                <w:color w:val="FF0000"/>
                <w:lang w:val="uk-UA" w:eastAsia="ru-RU"/>
              </w:rPr>
            </w:pPr>
            <w:r w:rsidRPr="00DA1915">
              <w:rPr>
                <w:rFonts w:ascii="Times New Roman" w:eastAsia="Times New Roman" w:hAnsi="Times New Roman" w:cs="Times New Roman"/>
                <w:bCs/>
                <w:lang w:val="uk-UA" w:eastAsia="ru-RU"/>
              </w:rPr>
              <w:t>Комісія має право письмово звертатися</w:t>
            </w:r>
            <w:r w:rsidRPr="00DA1915">
              <w:rPr>
                <w:rFonts w:ascii="Times New Roman" w:eastAsia="Times New Roman" w:hAnsi="Times New Roman" w:cs="Times New Roman"/>
                <w:lang w:val="uk-UA" w:eastAsia="ru-RU"/>
              </w:rPr>
              <w:t xml:space="preserve"> до учасників за роз’ясненнями щодо змісту їхніх конкурсних пропозицій. Учасник зобов'язаний надати відповідь на такий запит протягом </w:t>
            </w:r>
            <w:r w:rsidRPr="00DA1915">
              <w:rPr>
                <w:rFonts w:ascii="Times New Roman" w:eastAsia="Times New Roman" w:hAnsi="Times New Roman" w:cs="Times New Roman"/>
                <w:bCs/>
                <w:color w:val="FF0000"/>
                <w:lang w:val="uk-UA" w:eastAsia="ru-RU"/>
              </w:rPr>
              <w:t>5 робочих днів</w:t>
            </w:r>
            <w:r w:rsidRPr="00DA1915">
              <w:rPr>
                <w:rFonts w:ascii="Times New Roman" w:eastAsia="Times New Roman" w:hAnsi="Times New Roman" w:cs="Times New Roman"/>
                <w:color w:val="FF0000"/>
                <w:lang w:val="uk-UA" w:eastAsia="ru-RU"/>
              </w:rPr>
              <w:t xml:space="preserve"> з дня його отримання.</w:t>
            </w:r>
          </w:p>
          <w:p w:rsidR="00302015" w:rsidRPr="00DA1915" w:rsidRDefault="00302015" w:rsidP="00302015">
            <w:pPr>
              <w:numPr>
                <w:ilvl w:val="0"/>
                <w:numId w:val="4"/>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Cs/>
                <w:lang w:val="uk-UA" w:eastAsia="ru-RU"/>
              </w:rPr>
              <w:t>Комісія має право звертатися</w:t>
            </w:r>
            <w:r w:rsidRPr="00DA1915">
              <w:rPr>
                <w:rFonts w:ascii="Times New Roman" w:eastAsia="Times New Roman" w:hAnsi="Times New Roman" w:cs="Times New Roman"/>
                <w:lang w:val="uk-UA" w:eastAsia="ru-RU"/>
              </w:rPr>
              <w:t xml:space="preserve"> до органів державної влади, підприємств, установ та організацій, незалежно від форми власності, для підтвердження інформації, зазначеної в конкурсній пропозиції учасника.</w:t>
            </w:r>
          </w:p>
          <w:p w:rsidR="00302015" w:rsidRPr="00DA1915" w:rsidRDefault="00302015" w:rsidP="00302015">
            <w:pPr>
              <w:numPr>
                <w:ilvl w:val="0"/>
                <w:numId w:val="4"/>
              </w:numPr>
              <w:spacing w:after="0" w:line="240" w:lineRule="auto"/>
              <w:ind w:left="0" w:firstLine="354"/>
              <w:jc w:val="both"/>
              <w:rPr>
                <w:rFonts w:ascii="Times New Roman" w:eastAsia="Calibri" w:hAnsi="Times New Roman" w:cs="Times New Roman"/>
                <w:lang w:val="uk-UA"/>
              </w:rPr>
            </w:pPr>
            <w:r w:rsidRPr="00DA1915">
              <w:rPr>
                <w:rFonts w:ascii="Times New Roman" w:eastAsia="Times New Roman" w:hAnsi="Times New Roman" w:cs="Times New Roman"/>
                <w:bCs/>
                <w:lang w:val="uk-UA" w:eastAsia="ru-RU"/>
              </w:rPr>
              <w:t>Учасники, конкурсні пропозиції яких відповідають</w:t>
            </w:r>
            <w:r w:rsidRPr="00DA1915">
              <w:rPr>
                <w:rFonts w:ascii="Times New Roman" w:eastAsia="Times New Roman" w:hAnsi="Times New Roman" w:cs="Times New Roman"/>
                <w:lang w:val="uk-UA" w:eastAsia="ru-RU"/>
              </w:rPr>
              <w:t xml:space="preserve"> умовам конкурсу, письмово (або в електронній формі) повідомляються про дату, час та місце проведення презентації та захисту їхніх бізнес-планів</w:t>
            </w:r>
            <w:r w:rsidRPr="00DA1915">
              <w:rPr>
                <w:rFonts w:ascii="Arial" w:eastAsia="Times New Roman" w:hAnsi="Arial" w:cs="Arial"/>
                <w:lang w:val="uk-UA" w:eastAsia="ru-RU"/>
              </w:rPr>
              <w:t>.</w:t>
            </w:r>
          </w:p>
        </w:tc>
      </w:tr>
      <w:tr w:rsidR="00302015" w:rsidRPr="003B47F8" w:rsidTr="00E27185">
        <w:trPr>
          <w:trHeight w:val="3669"/>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5.2. Відхилення конкурсних пропозицій</w:t>
            </w:r>
          </w:p>
        </w:tc>
        <w:tc>
          <w:tcPr>
            <w:tcW w:w="7560" w:type="dxa"/>
          </w:tcPr>
          <w:p w:rsidR="00302015" w:rsidRPr="00DA1915" w:rsidRDefault="00302015" w:rsidP="00302015">
            <w:pPr>
              <w:numPr>
                <w:ilvl w:val="0"/>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
                <w:bCs/>
                <w:lang w:val="uk-UA" w:eastAsia="ru-RU"/>
              </w:rPr>
              <w:t>Конкурсна комісія відхиляє конкурсну пропозицію учасника та не допускає його до участі в конкурсі у разі:</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неподання необхідної інформації та документів або їх надання не в повному обсязі;</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виявлення факту зазначення в конкурсній пропозиції недостовірних даних, що мають суттєве значення для визначення результатів конкурсу;</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color w:val="FF0000"/>
                <w:lang w:val="uk-UA" w:eastAsia="ru-RU"/>
              </w:rPr>
            </w:pPr>
            <w:r w:rsidRPr="00DA1915">
              <w:rPr>
                <w:rFonts w:ascii="Times New Roman" w:eastAsia="Times New Roman" w:hAnsi="Times New Roman" w:cs="Times New Roman"/>
                <w:color w:val="FF0000"/>
                <w:lang w:val="uk-UA" w:eastAsia="ru-RU"/>
              </w:rPr>
              <w:t>невідповідності конкурсної пропозиції вимогам конкурсної документації;</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ненадання документів, що підтверджують сплату реєстраційного внеску;</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наявності простроченої заборгованості зі сплати податків, зборів (обов'язкових платежів);</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визнання учасника банкрутом у встановленому законом порядку або відкриття щодо нього ліквідаційної процедури;</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виявлення факту участі учасника у змові;</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наявності незаперечних доказів того, що учасник пропонує, дає або погоджується дати будь-якій службовій (посадовій) особі винагороду в будь-якій формі з метою впливу на прийняття рішення щодо визначення переможця;</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притягнення уповноваженої особи учасника до відповідальності за вчинення корупційного правопорушення або наявності у неї судимості за злочин, вчинений з корисливих мотивів, яка не знята або не погашена в установленому законом порядку.</w:t>
            </w:r>
          </w:p>
          <w:p w:rsidR="00302015" w:rsidRPr="00DA1915" w:rsidRDefault="00302015" w:rsidP="00302015">
            <w:pPr>
              <w:numPr>
                <w:ilvl w:val="0"/>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b/>
                <w:bCs/>
                <w:lang w:val="uk-UA" w:eastAsia="ru-RU"/>
              </w:rPr>
              <w:t>Порядок повідомлення про відхилення:</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Інформація про відхилення конкурсної пропозиції із зазначенням чітких підстав обов'язково вноситься до відповідного протоколу засідання конкурсної комісії.</w:t>
            </w:r>
          </w:p>
          <w:p w:rsidR="00302015" w:rsidRPr="00DA1915" w:rsidRDefault="00302015" w:rsidP="00302015">
            <w:pPr>
              <w:numPr>
                <w:ilvl w:val="1"/>
                <w:numId w:val="5"/>
              </w:numPr>
              <w:spacing w:after="0" w:line="240" w:lineRule="auto"/>
              <w:ind w:left="0"/>
              <w:jc w:val="both"/>
              <w:rPr>
                <w:rFonts w:ascii="Times New Roman" w:eastAsia="Times New Roman" w:hAnsi="Times New Roman" w:cs="Times New Roman"/>
                <w:lang w:val="uk-UA" w:eastAsia="ru-RU"/>
              </w:rPr>
            </w:pPr>
            <w:r w:rsidRPr="00DA1915">
              <w:rPr>
                <w:rFonts w:ascii="Times New Roman" w:eastAsia="Times New Roman" w:hAnsi="Times New Roman" w:cs="Times New Roman"/>
                <w:lang w:val="uk-UA" w:eastAsia="ru-RU"/>
              </w:rPr>
              <w:t xml:space="preserve">Повідомлення про відхилення разом з обґрунтуванням причин надсилається учаснику протягом </w:t>
            </w:r>
            <w:r w:rsidRPr="00DA1915">
              <w:rPr>
                <w:rFonts w:ascii="Times New Roman" w:eastAsia="Times New Roman" w:hAnsi="Times New Roman" w:cs="Times New Roman"/>
                <w:b/>
                <w:bCs/>
                <w:lang w:val="uk-UA" w:eastAsia="ru-RU"/>
              </w:rPr>
              <w:t>3 робочих днів</w:t>
            </w:r>
            <w:r w:rsidRPr="00DA1915">
              <w:rPr>
                <w:rFonts w:ascii="Times New Roman" w:eastAsia="Times New Roman" w:hAnsi="Times New Roman" w:cs="Times New Roman"/>
                <w:lang w:val="uk-UA" w:eastAsia="ru-RU"/>
              </w:rPr>
              <w:t xml:space="preserve"> з дати прийняття такого рішення комісією.</w:t>
            </w:r>
          </w:p>
          <w:p w:rsidR="00302015" w:rsidRPr="00DA1915" w:rsidRDefault="00302015" w:rsidP="00E27185">
            <w:pPr>
              <w:spacing w:after="0" w:line="240" w:lineRule="auto"/>
              <w:ind w:firstLine="354"/>
              <w:jc w:val="both"/>
              <w:rPr>
                <w:rFonts w:ascii="Times New Roman" w:eastAsia="Calibri" w:hAnsi="Times New Roman" w:cs="Times New Roman"/>
                <w:lang w:val="uk-UA"/>
              </w:rPr>
            </w:pPr>
          </w:p>
        </w:tc>
      </w:tr>
      <w:tr w:rsidR="00302015" w:rsidRPr="003B47F8" w:rsidTr="00E27185">
        <w:trPr>
          <w:trHeight w:val="573"/>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5.3. Оцінка конкурсних пропозицій</w:t>
            </w:r>
          </w:p>
        </w:tc>
        <w:tc>
          <w:tcPr>
            <w:tcW w:w="7560" w:type="dxa"/>
          </w:tcPr>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Загальний строк розгляду та оцінки конкурсних пропозицій не повинен перевищувати 30 календарних днів з останнього дня, встановленого для подачі конкурсних пропозицій.</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Переможцем конкурсу визнається учасник, який відповідає встановленим кваліфікаційним вимогам, запропонував найкращі умови створення та функціонування індустріального парку відповідно до умов конкурсу та Концепції його створення.</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Якщо для участі в конкурсі подано лише одну конкурсну пропозицію, такий конкурс вважається таким, що відбувся. Цього учасника може бути визнано переможцем конкурсу за умови, що його пропозиція повністю відповідає умовам конкурсу та забезпечує реалізацію вимог ініціатора.</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За  результатом  розгляду  та  оцінки  конкурсних пропозицій конкурсна комісія готує висновки, які фіксуються в протоколі оцінки конкурсних пропозицій (додаток 5 до конкурсної документації). </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На підставі висновків конкурсної комісії, викладених у протоколі оцінки, ініціатор створення приймає рішення про визначення переможця конкурсу.</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Повідомлення про визначення переможця Конкурсу надсилається переможцю Конкурсу не пізніше п’яти днів з дня прийняття такого рішення.</w:t>
            </w:r>
          </w:p>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Результати оцінки конкурсних пропозицій є конфіденційним та не підлягають розголошенню до моменту укладення договору про створення та функціонування індустріального парку, крім випадків передбачених законодавством.</w:t>
            </w:r>
          </w:p>
          <w:p w:rsidR="00302015" w:rsidRPr="003B47F8" w:rsidRDefault="00302015" w:rsidP="00E27185">
            <w:pPr>
              <w:spacing w:after="0" w:line="240" w:lineRule="auto"/>
              <w:ind w:firstLine="354"/>
              <w:jc w:val="both"/>
              <w:rPr>
                <w:rFonts w:ascii="Times New Roman" w:eastAsia="Calibri" w:hAnsi="Times New Roman" w:cs="Times New Roman"/>
                <w:lang w:val="uk-UA"/>
              </w:rPr>
            </w:pPr>
          </w:p>
        </w:tc>
      </w:tr>
      <w:tr w:rsidR="00302015" w:rsidRPr="003B47F8" w:rsidTr="00E27185">
        <w:trPr>
          <w:trHeight w:val="870"/>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5.4. Оскарження результатів оцінки конкурсних пропозицій</w:t>
            </w:r>
          </w:p>
        </w:tc>
        <w:tc>
          <w:tcPr>
            <w:tcW w:w="7560" w:type="dxa"/>
          </w:tcPr>
          <w:p w:rsidR="00302015" w:rsidRPr="003B47F8" w:rsidRDefault="00302015" w:rsidP="00E27185">
            <w:pPr>
              <w:spacing w:after="0" w:line="240" w:lineRule="auto"/>
              <w:ind w:firstLine="354"/>
              <w:jc w:val="both"/>
              <w:rPr>
                <w:rFonts w:ascii="Times New Roman" w:eastAsia="Calibri" w:hAnsi="Times New Roman" w:cs="Times New Roman"/>
                <w:lang w:val="uk-UA"/>
              </w:rPr>
            </w:pPr>
            <w:r w:rsidRPr="003B47F8">
              <w:rPr>
                <w:rFonts w:ascii="Times New Roman" w:eastAsia="Calibri" w:hAnsi="Times New Roman" w:cs="Times New Roman"/>
                <w:lang w:val="uk-UA"/>
              </w:rPr>
              <w:t>Не допускається надання роз’яснень про оцінку конкурсних пропозицій претендентам конкурсу, проте кожен учасник конкурсу має право оскаржити його результати відповідно до вимог чинного законодавства України.</w:t>
            </w:r>
          </w:p>
        </w:tc>
      </w:tr>
      <w:tr w:rsidR="00302015" w:rsidRPr="003B47F8" w:rsidTr="00E27185">
        <w:trPr>
          <w:trHeight w:val="409"/>
        </w:trPr>
        <w:tc>
          <w:tcPr>
            <w:tcW w:w="10008" w:type="dxa"/>
            <w:gridSpan w:val="2"/>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6. Відміна конкурсу</w:t>
            </w:r>
          </w:p>
        </w:tc>
      </w:tr>
      <w:tr w:rsidR="00302015" w:rsidRPr="003B47F8" w:rsidTr="00E27185">
        <w:trPr>
          <w:trHeight w:val="553"/>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Відміна конкурсу</w:t>
            </w:r>
          </w:p>
        </w:tc>
        <w:tc>
          <w:tcPr>
            <w:tcW w:w="7560" w:type="dxa"/>
          </w:tcPr>
          <w:p w:rsidR="00302015" w:rsidRPr="003B47F8" w:rsidRDefault="00302015" w:rsidP="00E27185">
            <w:pPr>
              <w:spacing w:after="113" w:line="240" w:lineRule="auto"/>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Конкурсна комісія приймає рішення про відміну конкурсу у разі:</w:t>
            </w:r>
          </w:p>
          <w:p w:rsidR="00302015" w:rsidRPr="003B47F8" w:rsidRDefault="00302015" w:rsidP="00302015">
            <w:pPr>
              <w:numPr>
                <w:ilvl w:val="0"/>
                <w:numId w:val="6"/>
              </w:numPr>
              <w:spacing w:after="0" w:line="240" w:lineRule="auto"/>
              <w:ind w:left="0"/>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прийняття ініціатором створення рішення</w:t>
            </w:r>
            <w:r w:rsidRPr="003B47F8">
              <w:rPr>
                <w:rFonts w:ascii="Times New Roman" w:eastAsia="Times New Roman" w:hAnsi="Times New Roman" w:cs="Times New Roman"/>
                <w:lang w:val="uk-UA" w:eastAsia="ru-RU"/>
              </w:rPr>
              <w:t xml:space="preserve"> про відсутність подальшої потреби в проведенні конкурсу;</w:t>
            </w:r>
          </w:p>
          <w:p w:rsidR="00302015" w:rsidRPr="003B47F8" w:rsidRDefault="00302015" w:rsidP="00302015">
            <w:pPr>
              <w:numPr>
                <w:ilvl w:val="0"/>
                <w:numId w:val="6"/>
              </w:numPr>
              <w:spacing w:after="0" w:line="240" w:lineRule="auto"/>
              <w:ind w:left="0"/>
              <w:rPr>
                <w:rFonts w:ascii="Times New Roman" w:eastAsia="Times New Roman" w:hAnsi="Times New Roman" w:cs="Times New Roman"/>
                <w:lang w:val="uk-UA" w:eastAsia="ru-RU"/>
              </w:rPr>
            </w:pPr>
            <w:r w:rsidRPr="003B47F8">
              <w:rPr>
                <w:rFonts w:ascii="Times New Roman" w:eastAsia="Times New Roman" w:hAnsi="Times New Roman" w:cs="Times New Roman"/>
                <w:bCs/>
                <w:lang w:val="uk-UA" w:eastAsia="ru-RU"/>
              </w:rPr>
              <w:t>відсутності поданих</w:t>
            </w:r>
            <w:r w:rsidRPr="003B47F8">
              <w:rPr>
                <w:rFonts w:ascii="Times New Roman" w:eastAsia="Times New Roman" w:hAnsi="Times New Roman" w:cs="Times New Roman"/>
                <w:lang w:val="uk-UA" w:eastAsia="ru-RU"/>
              </w:rPr>
              <w:t xml:space="preserve"> конкурсних пропозицій після закінчення встановленого строку їх прийому;</w:t>
            </w:r>
          </w:p>
          <w:p w:rsidR="00302015" w:rsidRPr="003B47F8" w:rsidRDefault="00302015" w:rsidP="00302015">
            <w:pPr>
              <w:numPr>
                <w:ilvl w:val="0"/>
                <w:numId w:val="6"/>
              </w:numPr>
              <w:spacing w:after="0" w:line="240" w:lineRule="auto"/>
              <w:ind w:left="0"/>
              <w:rPr>
                <w:rFonts w:ascii="Times New Roman" w:eastAsia="Calibri" w:hAnsi="Times New Roman" w:cs="Times New Roman"/>
                <w:lang w:val="uk-UA"/>
              </w:rPr>
            </w:pPr>
            <w:r w:rsidRPr="00C54287">
              <w:rPr>
                <w:rFonts w:ascii="Times New Roman" w:eastAsia="Times New Roman" w:hAnsi="Times New Roman" w:cs="Times New Roman"/>
                <w:bCs/>
                <w:lang w:val="uk-UA" w:eastAsia="ru-RU"/>
              </w:rPr>
              <w:t>відхилення всіх</w:t>
            </w:r>
            <w:r w:rsidRPr="00C54287">
              <w:rPr>
                <w:rFonts w:ascii="Times New Roman" w:eastAsia="Times New Roman" w:hAnsi="Times New Roman" w:cs="Times New Roman"/>
                <w:lang w:val="uk-UA" w:eastAsia="ru-RU"/>
              </w:rPr>
              <w:t xml:space="preserve"> поданих конкурсних пропозицій учасників з підстав, </w:t>
            </w:r>
            <w:r w:rsidRPr="00C54287">
              <w:rPr>
                <w:rFonts w:ascii="Times New Roman" w:eastAsia="Times New Roman" w:hAnsi="Times New Roman" w:cs="Times New Roman"/>
                <w:lang w:val="uk-UA" w:eastAsia="ru-RU"/>
              </w:rPr>
              <w:lastRenderedPageBreak/>
              <w:t>передбачених цією документацією.</w:t>
            </w:r>
          </w:p>
        </w:tc>
      </w:tr>
      <w:tr w:rsidR="00302015" w:rsidRPr="003B47F8" w:rsidTr="00E27185">
        <w:trPr>
          <w:trHeight w:val="705"/>
        </w:trPr>
        <w:tc>
          <w:tcPr>
            <w:tcW w:w="10008" w:type="dxa"/>
            <w:gridSpan w:val="2"/>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lastRenderedPageBreak/>
              <w:t>7. Укладання договору про створення та функціонування індустріального парку</w:t>
            </w:r>
          </w:p>
        </w:tc>
      </w:tr>
      <w:tr w:rsidR="00302015" w:rsidRPr="003B47F8" w:rsidTr="00E27185">
        <w:trPr>
          <w:trHeight w:val="409"/>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7.1. Укладення та строк договору</w:t>
            </w:r>
          </w:p>
        </w:tc>
        <w:tc>
          <w:tcPr>
            <w:tcW w:w="7560" w:type="dxa"/>
          </w:tcPr>
          <w:p w:rsidR="00302015" w:rsidRPr="003B47F8" w:rsidRDefault="00302015" w:rsidP="00E27185">
            <w:pPr>
              <w:spacing w:after="0" w:line="240" w:lineRule="auto"/>
              <w:ind w:firstLine="606"/>
              <w:jc w:val="both"/>
              <w:rPr>
                <w:rFonts w:ascii="Times New Roman" w:eastAsia="Calibri" w:hAnsi="Times New Roman" w:cs="Times New Roman"/>
                <w:lang w:val="uk-UA"/>
              </w:rPr>
            </w:pPr>
            <w:r w:rsidRPr="003B47F8">
              <w:rPr>
                <w:rFonts w:ascii="Times New Roman" w:eastAsia="Calibri" w:hAnsi="Times New Roman" w:cs="Times New Roman"/>
                <w:lang w:val="uk-UA"/>
              </w:rPr>
              <w:t>Договір про створення та функціонування індустріального парку «КАГАРЛИК» (далі – договір) за встановленою формою (додаток 3 до конкурсної документації) укладається між Ініціатором та переможцем конкурсу. Після підписання Договору переможець конкурсу набуває статусу керуючої компанії індустріального парку.</w:t>
            </w:r>
          </w:p>
          <w:p w:rsidR="00302015" w:rsidRPr="003B47F8" w:rsidRDefault="00302015" w:rsidP="00302015">
            <w:pPr>
              <w:numPr>
                <w:ilvl w:val="0"/>
                <w:numId w:val="7"/>
              </w:numPr>
              <w:spacing w:after="0" w:line="240" w:lineRule="auto"/>
              <w:ind w:left="0"/>
              <w:rPr>
                <w:rFonts w:ascii="Times New Roman" w:eastAsia="Times New Roman" w:hAnsi="Times New Roman" w:cs="Times New Roman"/>
                <w:color w:val="000000" w:themeColor="text1"/>
                <w:lang w:val="uk-UA" w:eastAsia="ru-RU"/>
              </w:rPr>
            </w:pPr>
            <w:r w:rsidRPr="003B47F8">
              <w:rPr>
                <w:rFonts w:ascii="Times New Roman" w:eastAsia="Times New Roman" w:hAnsi="Times New Roman" w:cs="Times New Roman"/>
                <w:color w:val="000000" w:themeColor="text1"/>
                <w:lang w:val="uk-UA" w:eastAsia="ru-RU"/>
              </w:rPr>
              <w:t xml:space="preserve">          Строк дії Договору встановлюється в межах строку, на який створено індустріальний парк, а саме — </w:t>
            </w:r>
            <w:r w:rsidRPr="003B47F8">
              <w:rPr>
                <w:rFonts w:ascii="Times New Roman" w:eastAsia="Times New Roman" w:hAnsi="Times New Roman" w:cs="Times New Roman"/>
                <w:b/>
                <w:bCs/>
                <w:color w:val="000000" w:themeColor="text1"/>
                <w:lang w:val="uk-UA" w:eastAsia="ru-RU"/>
              </w:rPr>
              <w:t xml:space="preserve">до  </w:t>
            </w:r>
            <w:r>
              <w:rPr>
                <w:rFonts w:ascii="Times New Roman" w:eastAsia="Times New Roman" w:hAnsi="Times New Roman" w:cs="Times New Roman"/>
                <w:b/>
                <w:bCs/>
                <w:color w:val="000000" w:themeColor="text1"/>
                <w:lang w:val="uk-UA" w:eastAsia="ru-RU"/>
              </w:rPr>
              <w:t>________</w:t>
            </w:r>
            <w:r w:rsidRPr="003B47F8">
              <w:rPr>
                <w:rFonts w:ascii="Times New Roman" w:eastAsia="Times New Roman" w:hAnsi="Times New Roman" w:cs="Times New Roman"/>
                <w:b/>
                <w:bCs/>
                <w:color w:val="000000" w:themeColor="text1"/>
                <w:lang w:val="uk-UA" w:eastAsia="ru-RU"/>
              </w:rPr>
              <w:t xml:space="preserve"> 2056 року включно</w:t>
            </w:r>
            <w:r w:rsidRPr="003B47F8">
              <w:rPr>
                <w:rFonts w:ascii="Times New Roman" w:eastAsia="Times New Roman" w:hAnsi="Times New Roman" w:cs="Times New Roman"/>
                <w:color w:val="000000" w:themeColor="text1"/>
                <w:lang w:val="uk-UA" w:eastAsia="ru-RU"/>
              </w:rPr>
              <w:t>.</w:t>
            </w:r>
          </w:p>
          <w:p w:rsidR="00302015" w:rsidRPr="003B47F8" w:rsidRDefault="00302015" w:rsidP="00E27185">
            <w:pPr>
              <w:spacing w:after="0" w:line="240" w:lineRule="auto"/>
              <w:ind w:firstLine="606"/>
              <w:jc w:val="both"/>
              <w:rPr>
                <w:rFonts w:ascii="Times New Roman" w:eastAsia="Calibri" w:hAnsi="Times New Roman" w:cs="Times New Roman"/>
                <w:lang w:val="uk-UA"/>
              </w:rPr>
            </w:pPr>
            <w:r w:rsidRPr="003B47F8">
              <w:rPr>
                <w:rFonts w:ascii="Times New Roman" w:eastAsia="Calibri" w:hAnsi="Times New Roman" w:cs="Times New Roman"/>
                <w:lang w:val="uk-UA"/>
              </w:rPr>
              <w:t>Строк дії договору може бути змінено за згодою сторін у межах строку, на  який  створено  індустріальний парк. Після закінчення строку  дії  договору його  може  бути  продовжено  на  строк, визначений сторонами.</w:t>
            </w:r>
          </w:p>
          <w:p w:rsidR="00302015" w:rsidRPr="003B47F8" w:rsidRDefault="00302015" w:rsidP="00E27185">
            <w:pPr>
              <w:spacing w:after="0" w:line="240" w:lineRule="auto"/>
              <w:ind w:firstLine="606"/>
              <w:jc w:val="both"/>
              <w:rPr>
                <w:rFonts w:ascii="Times New Roman" w:eastAsia="Calibri" w:hAnsi="Times New Roman" w:cs="Times New Roman"/>
                <w:lang w:val="uk-UA"/>
              </w:rPr>
            </w:pPr>
          </w:p>
        </w:tc>
      </w:tr>
      <w:tr w:rsidR="00302015" w:rsidRPr="003B47F8" w:rsidTr="00E27185">
        <w:trPr>
          <w:trHeight w:val="672"/>
        </w:trPr>
        <w:tc>
          <w:tcPr>
            <w:tcW w:w="2448" w:type="dxa"/>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7.2. Істотні умови договору</w:t>
            </w:r>
          </w:p>
        </w:tc>
        <w:tc>
          <w:tcPr>
            <w:tcW w:w="7560" w:type="dxa"/>
          </w:tcPr>
          <w:p w:rsidR="00302015" w:rsidRPr="003B47F8" w:rsidRDefault="00302015" w:rsidP="00E27185">
            <w:pPr>
              <w:widowControl w:val="0"/>
              <w:tabs>
                <w:tab w:val="left" w:pos="889"/>
              </w:tabs>
              <w:spacing w:after="0" w:line="240" w:lineRule="auto"/>
              <w:ind w:left="5" w:right="89" w:firstLine="601"/>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Істотними умовами договору є:</w:t>
            </w:r>
          </w:p>
          <w:p w:rsidR="00302015" w:rsidRPr="003B47F8" w:rsidRDefault="00302015" w:rsidP="00E27185">
            <w:pPr>
              <w:widowControl w:val="0"/>
              <w:tabs>
                <w:tab w:val="left" w:pos="740"/>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предмет договору;</w:t>
            </w:r>
          </w:p>
          <w:p w:rsidR="00302015" w:rsidRPr="003B47F8" w:rsidRDefault="00302015" w:rsidP="00E27185">
            <w:pPr>
              <w:widowControl w:val="0"/>
              <w:tabs>
                <w:tab w:val="left" w:pos="759"/>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строк договору;</w:t>
            </w:r>
          </w:p>
          <w:p w:rsidR="00302015" w:rsidRPr="003B47F8" w:rsidRDefault="00302015" w:rsidP="00E27185">
            <w:pPr>
              <w:widowControl w:val="0"/>
              <w:tabs>
                <w:tab w:val="left" w:pos="715"/>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кадастровий номер, місце розташування та розмір земельної ділянки, на якій створено індустріальний парк;</w:t>
            </w:r>
          </w:p>
          <w:p w:rsidR="00302015" w:rsidRPr="003B47F8" w:rsidRDefault="00302015" w:rsidP="00E27185">
            <w:pPr>
              <w:widowControl w:val="0"/>
              <w:tabs>
                <w:tab w:val="left" w:pos="764"/>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та умови облаштування індустріального парку;</w:t>
            </w:r>
          </w:p>
          <w:p w:rsidR="00302015" w:rsidRPr="003B47F8" w:rsidRDefault="00302015" w:rsidP="00E27185">
            <w:pPr>
              <w:widowControl w:val="0"/>
              <w:tabs>
                <w:tab w:val="left" w:pos="850"/>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 xml:space="preserve"> порядок та умови здійснення наукової діяльності у межах індустріального парку;</w:t>
            </w:r>
          </w:p>
          <w:p w:rsidR="00302015" w:rsidRPr="003B47F8" w:rsidRDefault="00302015" w:rsidP="00E27185">
            <w:pPr>
              <w:widowControl w:val="0"/>
              <w:tabs>
                <w:tab w:val="left" w:pos="759"/>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та умови залучення учасників;</w:t>
            </w:r>
          </w:p>
          <w:p w:rsidR="00302015" w:rsidRPr="003B47F8" w:rsidRDefault="00302015" w:rsidP="00E27185">
            <w:pPr>
              <w:widowControl w:val="0"/>
              <w:tabs>
                <w:tab w:val="left" w:pos="754"/>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та умови надання учасникам прав на земельні ділянки та об’єкти у межах індустріального парку;</w:t>
            </w:r>
          </w:p>
          <w:p w:rsidR="00302015" w:rsidRPr="003B47F8" w:rsidRDefault="00302015" w:rsidP="00E27185">
            <w:pPr>
              <w:widowControl w:val="0"/>
              <w:tabs>
                <w:tab w:val="left" w:pos="744"/>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та умови надання послуг та прав користування інженерно-транспортною інфраструктурою;</w:t>
            </w:r>
          </w:p>
          <w:p w:rsidR="00302015" w:rsidRPr="003B47F8" w:rsidRDefault="00302015" w:rsidP="00E27185">
            <w:pPr>
              <w:widowControl w:val="0"/>
              <w:tabs>
                <w:tab w:val="left" w:pos="840"/>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та умови страхування керуючою компанією активів ініціатора створення, отриманих у користування;</w:t>
            </w:r>
          </w:p>
          <w:p w:rsidR="00302015" w:rsidRPr="003B47F8" w:rsidRDefault="00302015" w:rsidP="00E27185">
            <w:pPr>
              <w:widowControl w:val="0"/>
              <w:tabs>
                <w:tab w:val="left" w:pos="859"/>
                <w:tab w:val="left" w:pos="889"/>
                <w:tab w:val="left" w:pos="1031"/>
              </w:tabs>
              <w:spacing w:after="0" w:line="240" w:lineRule="auto"/>
              <w:ind w:right="89" w:firstLine="59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правовий режим майна, створеного керуючою компанією у межах Індустріального парку, а також переданого для використання майна, що є власністю ініціатора створення;</w:t>
            </w:r>
          </w:p>
          <w:p w:rsidR="00302015" w:rsidRPr="003B47F8" w:rsidRDefault="00302015" w:rsidP="00E27185">
            <w:pPr>
              <w:widowControl w:val="0"/>
              <w:tabs>
                <w:tab w:val="left" w:pos="835"/>
                <w:tab w:val="left" w:pos="889"/>
                <w:tab w:val="left" w:pos="1031"/>
              </w:tabs>
              <w:spacing w:after="0" w:line="240" w:lineRule="auto"/>
              <w:ind w:left="30" w:right="89" w:firstLine="56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склад та порядок надання керуючою компанією звітності ініціатору створення та уповноваженому державному органу;</w:t>
            </w:r>
          </w:p>
          <w:p w:rsidR="00302015" w:rsidRPr="003B47F8" w:rsidRDefault="00302015" w:rsidP="00E27185">
            <w:pPr>
              <w:widowControl w:val="0"/>
              <w:tabs>
                <w:tab w:val="left" w:pos="889"/>
                <w:tab w:val="left" w:pos="1031"/>
              </w:tabs>
              <w:spacing w:after="0" w:line="240" w:lineRule="auto"/>
              <w:ind w:left="30" w:right="89" w:firstLine="567"/>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порядок набрання чинності цим договором.</w:t>
            </w:r>
          </w:p>
          <w:p w:rsidR="00302015" w:rsidRPr="003B47F8" w:rsidRDefault="00302015" w:rsidP="00E27185">
            <w:pPr>
              <w:widowControl w:val="0"/>
              <w:tabs>
                <w:tab w:val="left" w:pos="889"/>
                <w:tab w:val="left" w:pos="1031"/>
              </w:tabs>
              <w:spacing w:after="0" w:line="240" w:lineRule="auto"/>
              <w:ind w:left="30" w:right="89" w:firstLine="567"/>
              <w:jc w:val="both"/>
              <w:rPr>
                <w:rFonts w:ascii="Times New Roman" w:eastAsia="Calibri" w:hAnsi="Times New Roman" w:cs="Times New Roman"/>
                <w:lang w:val="uk-UA" w:eastAsia="ru-RU"/>
              </w:rPr>
            </w:pPr>
          </w:p>
          <w:p w:rsidR="00302015" w:rsidRPr="003B47F8" w:rsidRDefault="00302015" w:rsidP="00E27185">
            <w:pPr>
              <w:spacing w:after="85" w:line="240" w:lineRule="auto"/>
              <w:rPr>
                <w:rFonts w:ascii="Times New Roman" w:eastAsia="Times New Roman" w:hAnsi="Times New Roman" w:cs="Times New Roman"/>
                <w:b/>
                <w:bCs/>
                <w:color w:val="FF0000"/>
                <w:lang w:val="uk-UA" w:eastAsia="ru-RU"/>
              </w:rPr>
            </w:pPr>
            <w:r w:rsidRPr="003B47F8">
              <w:rPr>
                <w:rFonts w:ascii="Times New Roman" w:eastAsia="Times New Roman" w:hAnsi="Times New Roman" w:cs="Times New Roman"/>
                <w:b/>
                <w:bCs/>
                <w:color w:val="000000" w:themeColor="text1"/>
                <w:lang w:val="uk-UA" w:eastAsia="ru-RU"/>
              </w:rPr>
              <w:t>Зміна та припинення Договору</w:t>
            </w:r>
            <w:r w:rsidRPr="003B47F8">
              <w:rPr>
                <w:rFonts w:ascii="Times New Roman" w:eastAsia="Times New Roman" w:hAnsi="Times New Roman" w:cs="Times New Roman"/>
                <w:b/>
                <w:bCs/>
                <w:color w:val="FF0000"/>
                <w:lang w:val="uk-UA" w:eastAsia="ru-RU"/>
              </w:rPr>
              <w:t>:</w:t>
            </w:r>
          </w:p>
          <w:p w:rsidR="00302015" w:rsidRPr="003B47F8" w:rsidRDefault="00302015" w:rsidP="00302015">
            <w:pPr>
              <w:numPr>
                <w:ilvl w:val="0"/>
                <w:numId w:val="8"/>
              </w:numPr>
              <w:spacing w:after="0" w:line="240" w:lineRule="auto"/>
              <w:ind w:left="0"/>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Зміни та доповнення до Договору вносяться за взаємною згодою Сторін шляхом укладення додаткових угод у письмовій формі.</w:t>
            </w:r>
          </w:p>
          <w:p w:rsidR="00302015" w:rsidRDefault="00302015" w:rsidP="00302015">
            <w:pPr>
              <w:numPr>
                <w:ilvl w:val="0"/>
                <w:numId w:val="8"/>
              </w:numPr>
              <w:spacing w:after="0" w:line="240" w:lineRule="auto"/>
              <w:ind w:left="0"/>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Реорганізація керуючої компанії (юридичної особи) не є підставою для зміни умов або розірвання Договору.</w:t>
            </w:r>
          </w:p>
          <w:p w:rsidR="00302015" w:rsidRPr="003B47F8" w:rsidRDefault="00302015" w:rsidP="00302015">
            <w:pPr>
              <w:numPr>
                <w:ilvl w:val="0"/>
                <w:numId w:val="8"/>
              </w:numPr>
              <w:spacing w:after="0" w:line="240" w:lineRule="auto"/>
              <w:ind w:left="0"/>
              <w:rPr>
                <w:rFonts w:ascii="Times New Roman" w:eastAsia="Times New Roman" w:hAnsi="Times New Roman" w:cs="Times New Roman"/>
                <w:lang w:val="uk-UA" w:eastAsia="ru-RU"/>
              </w:rPr>
            </w:pPr>
          </w:p>
          <w:p w:rsidR="00302015" w:rsidRPr="003B47F8" w:rsidRDefault="00302015" w:rsidP="00E27185">
            <w:pPr>
              <w:spacing w:after="85" w:line="240" w:lineRule="auto"/>
              <w:rPr>
                <w:rFonts w:ascii="Times New Roman" w:eastAsia="Times New Roman" w:hAnsi="Times New Roman" w:cs="Times New Roman"/>
                <w:b/>
                <w:bCs/>
                <w:lang w:val="uk-UA" w:eastAsia="ru-RU"/>
              </w:rPr>
            </w:pPr>
            <w:r w:rsidRPr="003B47F8">
              <w:rPr>
                <w:rFonts w:ascii="Times New Roman" w:eastAsia="Times New Roman" w:hAnsi="Times New Roman" w:cs="Times New Roman"/>
                <w:b/>
                <w:bCs/>
                <w:lang w:val="uk-UA" w:eastAsia="ru-RU"/>
              </w:rPr>
              <w:t>Невід’ємними частинами Договору є:</w:t>
            </w:r>
          </w:p>
          <w:p w:rsidR="00302015" w:rsidRPr="00412BAA" w:rsidRDefault="00302015" w:rsidP="00E27185">
            <w:pPr>
              <w:spacing w:after="0" w:line="240" w:lineRule="auto"/>
              <w:jc w:val="both"/>
              <w:rPr>
                <w:rFonts w:ascii="Times New Roman" w:eastAsia="Times New Roman" w:hAnsi="Times New Roman" w:cs="Times New Roman"/>
                <w:lang w:val="uk-UA" w:eastAsia="ru-RU"/>
              </w:rPr>
            </w:pPr>
            <w:r w:rsidRPr="00412BAA">
              <w:rPr>
                <w:rFonts w:ascii="Times New Roman" w:eastAsia="Times New Roman" w:hAnsi="Times New Roman" w:cs="Times New Roman"/>
                <w:lang w:val="uk-UA" w:eastAsia="ru-RU"/>
              </w:rPr>
              <w:t>Перелік та технічна характеристика земельної ділянки із зазначенням її площі, кадастрового номеру, цільового призначення та викопіюванням з кадастрової карти (плану) щодо місця її розташування в межах Кагарлицької міської територіальної громади.</w:t>
            </w:r>
          </w:p>
          <w:p w:rsidR="00302015" w:rsidRPr="00412BAA" w:rsidRDefault="00302015" w:rsidP="00302015">
            <w:pPr>
              <w:numPr>
                <w:ilvl w:val="0"/>
                <w:numId w:val="9"/>
              </w:numPr>
              <w:spacing w:after="0" w:line="240" w:lineRule="auto"/>
              <w:ind w:left="0"/>
              <w:jc w:val="both"/>
              <w:rPr>
                <w:rFonts w:ascii="Times New Roman" w:eastAsia="Times New Roman" w:hAnsi="Times New Roman" w:cs="Times New Roman"/>
                <w:lang w:val="uk-UA" w:eastAsia="ru-RU"/>
              </w:rPr>
            </w:pPr>
            <w:r w:rsidRPr="00412BAA">
              <w:rPr>
                <w:rFonts w:ascii="Times New Roman" w:eastAsia="Times New Roman" w:hAnsi="Times New Roman" w:cs="Times New Roman"/>
                <w:lang w:val="uk-UA" w:eastAsia="ru-RU"/>
              </w:rPr>
              <w:t>Копія рішення Ініціатора створення про створення індустріального парку «КАГАРЛИК».</w:t>
            </w:r>
          </w:p>
          <w:p w:rsidR="00302015" w:rsidRPr="00412BAA" w:rsidRDefault="00302015" w:rsidP="00302015">
            <w:pPr>
              <w:numPr>
                <w:ilvl w:val="0"/>
                <w:numId w:val="9"/>
              </w:numPr>
              <w:spacing w:after="0" w:line="240" w:lineRule="auto"/>
              <w:ind w:left="0"/>
              <w:jc w:val="both"/>
              <w:rPr>
                <w:rFonts w:ascii="Times New Roman" w:eastAsia="Times New Roman" w:hAnsi="Times New Roman" w:cs="Times New Roman"/>
                <w:lang w:val="uk-UA" w:eastAsia="ru-RU"/>
              </w:rPr>
            </w:pPr>
            <w:r w:rsidRPr="00412BAA">
              <w:rPr>
                <w:rFonts w:ascii="Times New Roman" w:eastAsia="Times New Roman" w:hAnsi="Times New Roman" w:cs="Times New Roman"/>
                <w:lang w:val="uk-UA" w:eastAsia="ru-RU"/>
              </w:rPr>
              <w:t>Концепція індустріального парку «КАГАРЛИК», затверджена (схвалена) Ініціатором створення.</w:t>
            </w:r>
          </w:p>
          <w:p w:rsidR="00302015" w:rsidRPr="003B47F8" w:rsidRDefault="00302015" w:rsidP="00E27185">
            <w:pPr>
              <w:spacing w:after="0" w:line="240" w:lineRule="auto"/>
              <w:jc w:val="both"/>
              <w:rPr>
                <w:rFonts w:ascii="Times New Roman" w:eastAsia="Calibri" w:hAnsi="Times New Roman" w:cs="Times New Roman"/>
                <w:lang w:val="uk-UA"/>
              </w:rPr>
            </w:pPr>
            <w:r w:rsidRPr="00412BAA">
              <w:rPr>
                <w:rFonts w:ascii="Times New Roman" w:eastAsia="Times New Roman" w:hAnsi="Times New Roman" w:cs="Times New Roman"/>
                <w:lang w:val="uk-UA" w:eastAsia="ru-RU"/>
              </w:rPr>
              <w:t>Бізнес-план індустріального парку «КАГАРЛИК».</w:t>
            </w:r>
          </w:p>
        </w:tc>
      </w:tr>
      <w:tr w:rsidR="00302015" w:rsidRPr="00F0309F" w:rsidTr="00E27185">
        <w:tc>
          <w:tcPr>
            <w:tcW w:w="2448" w:type="dxa"/>
          </w:tcPr>
          <w:p w:rsidR="00302015" w:rsidRPr="003B47F8" w:rsidRDefault="00302015" w:rsidP="00E27185">
            <w:pPr>
              <w:tabs>
                <w:tab w:val="left" w:pos="720"/>
              </w:tabs>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 xml:space="preserve">7.3. Припинення договору </w:t>
            </w:r>
          </w:p>
        </w:tc>
        <w:tc>
          <w:tcPr>
            <w:tcW w:w="7560" w:type="dxa"/>
          </w:tcPr>
          <w:p w:rsidR="00302015" w:rsidRPr="003B47F8" w:rsidRDefault="00302015" w:rsidP="00E27185">
            <w:pPr>
              <w:widowControl w:val="0"/>
              <w:tabs>
                <w:tab w:val="left" w:pos="459"/>
                <w:tab w:val="left" w:pos="889"/>
              </w:tabs>
              <w:spacing w:after="0" w:line="240" w:lineRule="auto"/>
              <w:ind w:left="5" w:right="89" w:firstLine="601"/>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Договір припиняється у разі закінчення строку, на який його було укладено, якщо Сторони не уклали угоди про його продовження у межах строку функціонування індустріального парку.</w:t>
            </w:r>
          </w:p>
          <w:p w:rsidR="00302015" w:rsidRPr="003B47F8"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Договір може бути припинено достроково у разі:</w:t>
            </w:r>
          </w:p>
          <w:p w:rsidR="00302015" w:rsidRPr="00950D44"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950D44">
              <w:rPr>
                <w:rFonts w:ascii="Times New Roman" w:eastAsia="Calibri" w:hAnsi="Times New Roman" w:cs="Times New Roman"/>
                <w:lang w:val="uk-UA" w:eastAsia="ru-RU"/>
              </w:rPr>
              <w:t>За взаємною письмовою згодою Сторін шляхом укладення відповідної угоди про припинення.</w:t>
            </w:r>
          </w:p>
          <w:p w:rsidR="00302015" w:rsidRPr="00950D44"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950D44">
              <w:rPr>
                <w:rFonts w:ascii="Times New Roman" w:eastAsia="Calibri" w:hAnsi="Times New Roman" w:cs="Times New Roman"/>
                <w:lang w:val="uk-UA" w:eastAsia="ru-RU"/>
              </w:rPr>
              <w:t>У судовому порядку за позовом однієї зі Сторін у разі істотного порушення іншою Стороною своїх зобов'язань за цим Договором.</w:t>
            </w:r>
          </w:p>
          <w:p w:rsidR="00302015" w:rsidRPr="00950D44"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950D44">
              <w:rPr>
                <w:rFonts w:ascii="Times New Roman" w:eastAsia="Calibri" w:hAnsi="Times New Roman" w:cs="Times New Roman"/>
                <w:lang w:val="uk-UA" w:eastAsia="ru-RU"/>
              </w:rPr>
              <w:lastRenderedPageBreak/>
              <w:t>У разі ліквідації Керуючої компанії як юридичної особи за рішенням суду, у тому числі у зв'язку з визнанням її банкрутом.</w:t>
            </w:r>
          </w:p>
          <w:p w:rsidR="00302015"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950D44">
              <w:rPr>
                <w:rFonts w:ascii="Times New Roman" w:eastAsia="Calibri" w:hAnsi="Times New Roman" w:cs="Times New Roman"/>
                <w:lang w:val="uk-UA" w:eastAsia="ru-RU"/>
              </w:rPr>
              <w:t>Автоматично у разі прийняття уповноваженим державним органом (Міністерством економіки України) рішення про виключення Індустріального парку «КАГАРЛИК» з Реєстру індустріальних парків України з вини однієї зі Сторін .</w:t>
            </w:r>
          </w:p>
          <w:p w:rsidR="00302015" w:rsidRPr="003B47F8"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3B47F8">
              <w:rPr>
                <w:rFonts w:ascii="Times New Roman" w:eastAsia="Calibri" w:hAnsi="Times New Roman" w:cs="Times New Roman"/>
                <w:bCs/>
                <w:lang w:val="uk-UA" w:eastAsia="ru-RU"/>
              </w:rPr>
              <w:t>У разі припинення Договору керуюча компанія зобов’язана повернути ініціатору створення земельну ділянку</w:t>
            </w:r>
            <w:r w:rsidRPr="003B47F8">
              <w:rPr>
                <w:rFonts w:ascii="Times New Roman" w:eastAsia="Calibri" w:hAnsi="Times New Roman" w:cs="Times New Roman"/>
                <w:lang w:val="uk-UA" w:eastAsia="ru-RU"/>
              </w:rPr>
              <w:t xml:space="preserve">,  а також об’єкти права власності на умовах, зазначених у договорі. </w:t>
            </w:r>
          </w:p>
          <w:p w:rsidR="00302015" w:rsidRPr="003B47F8"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Якщо керуюча компанія допустила псування земельної ділянки погіршення стану або знищення об’єктів інженерно-транспортної інфраструктури та/або іншого майна Ініціатора створення в межах індустріального парку, вона зобов’язана відшкодувати завдані збитки, якщо доведено, що це сталося внаслідок дій або бездіяльності.</w:t>
            </w:r>
          </w:p>
          <w:p w:rsidR="00302015" w:rsidRPr="003B47F8" w:rsidRDefault="00302015" w:rsidP="00E27185">
            <w:pPr>
              <w:widowControl w:val="0"/>
              <w:tabs>
                <w:tab w:val="left" w:pos="459"/>
                <w:tab w:val="left" w:pos="889"/>
              </w:tabs>
              <w:spacing w:after="0" w:line="240" w:lineRule="auto"/>
              <w:ind w:left="5" w:right="89" w:firstLine="591"/>
              <w:jc w:val="both"/>
              <w:rPr>
                <w:rFonts w:ascii="Times New Roman" w:eastAsia="Calibri" w:hAnsi="Times New Roman" w:cs="Times New Roman"/>
                <w:lang w:val="uk-UA" w:eastAsia="ru-RU"/>
              </w:rPr>
            </w:pPr>
            <w:r w:rsidRPr="003B47F8">
              <w:rPr>
                <w:rFonts w:ascii="Times New Roman" w:eastAsia="Calibri" w:hAnsi="Times New Roman" w:cs="Times New Roman"/>
                <w:lang w:val="uk-UA" w:eastAsia="ru-RU"/>
              </w:rPr>
              <w:t>У разі припинення договору в межах строку, на який створено індустріальний парк, ініціатор створення здійснює вибір керуючої компанії в порядку , визначеному  Законом України «Про індустріальні парки».</w:t>
            </w:r>
          </w:p>
          <w:p w:rsidR="00302015" w:rsidRPr="003B47F8" w:rsidRDefault="00302015" w:rsidP="00302015">
            <w:pPr>
              <w:numPr>
                <w:ilvl w:val="0"/>
                <w:numId w:val="10"/>
              </w:numPr>
              <w:spacing w:after="0" w:line="240" w:lineRule="auto"/>
              <w:ind w:left="0"/>
              <w:jc w:val="both"/>
              <w:rPr>
                <w:rFonts w:ascii="Times New Roman" w:eastAsia="Times New Roman" w:hAnsi="Times New Roman" w:cs="Times New Roman"/>
                <w:lang w:val="uk-UA" w:eastAsia="ru-RU"/>
              </w:rPr>
            </w:pPr>
            <w:r w:rsidRPr="003B47F8">
              <w:rPr>
                <w:rFonts w:ascii="Times New Roman" w:eastAsia="Times New Roman" w:hAnsi="Times New Roman" w:cs="Times New Roman"/>
                <w:lang w:val="uk-UA" w:eastAsia="ru-RU"/>
              </w:rPr>
              <w:t xml:space="preserve">           Нова керуюча компанія зобов’язана протягом 5 робочих днів з дня укладення з нею договору про створення та функціонування індустріального парку підписати договори про здійснення господарської діяльності в межах індустріального парку з усіма поточними учасниками на умовах, які не погіршують їхнє становище порівняно з умовами попередніх договорів.                          У період між днем припинення Договору з попередньою керуючою компанією та днем підписання договорів між новою керуючою компанією та учасниками, статус учасників індустріального парку залишається незмінним.</w:t>
            </w:r>
          </w:p>
        </w:tc>
      </w:tr>
      <w:tr w:rsidR="00302015" w:rsidRPr="003B47F8" w:rsidTr="00E27185">
        <w:trPr>
          <w:trHeight w:val="1316"/>
        </w:trPr>
        <w:tc>
          <w:tcPr>
            <w:tcW w:w="2448" w:type="dxa"/>
          </w:tcPr>
          <w:p w:rsidR="00302015" w:rsidRPr="003B47F8" w:rsidRDefault="00302015" w:rsidP="00E27185">
            <w:pPr>
              <w:tabs>
                <w:tab w:val="left" w:pos="720"/>
              </w:tabs>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 xml:space="preserve"> 7.4. Набуття та втрата статусу керуючої компанії індустріального парку </w:t>
            </w:r>
          </w:p>
        </w:tc>
        <w:tc>
          <w:tcPr>
            <w:tcW w:w="7560" w:type="dxa"/>
          </w:tcPr>
          <w:p w:rsidR="00302015" w:rsidRPr="003B47F8" w:rsidRDefault="00302015" w:rsidP="00E27185">
            <w:pPr>
              <w:tabs>
                <w:tab w:val="left" w:pos="459"/>
                <w:tab w:val="left" w:pos="889"/>
              </w:tabs>
              <w:spacing w:after="0" w:line="240" w:lineRule="auto"/>
              <w:ind w:left="5" w:firstLine="370"/>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Юридична особа набуває статусу керуючої компанії з дня укладення договору. </w:t>
            </w:r>
          </w:p>
          <w:p w:rsidR="00302015" w:rsidRPr="003B47F8" w:rsidRDefault="00302015" w:rsidP="00E27185">
            <w:pPr>
              <w:tabs>
                <w:tab w:val="left" w:pos="459"/>
                <w:tab w:val="left" w:pos="889"/>
              </w:tabs>
              <w:spacing w:after="0" w:line="240" w:lineRule="auto"/>
              <w:ind w:left="5" w:firstLine="370"/>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Юридична особа втрачає статус керуючої компанії з дня припинення договору. </w:t>
            </w:r>
          </w:p>
        </w:tc>
      </w:tr>
      <w:tr w:rsidR="00302015" w:rsidRPr="00F0309F" w:rsidTr="00E27185">
        <w:tc>
          <w:tcPr>
            <w:tcW w:w="2448" w:type="dxa"/>
          </w:tcPr>
          <w:p w:rsidR="00302015" w:rsidRPr="003B47F8" w:rsidRDefault="00302015" w:rsidP="00E27185">
            <w:pPr>
              <w:tabs>
                <w:tab w:val="left" w:pos="720"/>
              </w:tabs>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 xml:space="preserve">7.5. Права та обов’язки ініціатора створення індустріального парку </w:t>
            </w:r>
          </w:p>
        </w:tc>
        <w:tc>
          <w:tcPr>
            <w:tcW w:w="7560" w:type="dxa"/>
          </w:tcPr>
          <w:p w:rsidR="00302015" w:rsidRPr="003B47F8" w:rsidRDefault="00302015" w:rsidP="00E27185">
            <w:pPr>
              <w:tabs>
                <w:tab w:val="left" w:pos="720"/>
                <w:tab w:val="left" w:pos="889"/>
              </w:tabs>
              <w:spacing w:after="0" w:line="240" w:lineRule="auto"/>
              <w:ind w:left="5" w:firstLine="349"/>
              <w:jc w:val="both"/>
              <w:rPr>
                <w:rFonts w:ascii="Times New Roman" w:eastAsia="Calibri" w:hAnsi="Times New Roman" w:cs="Times New Roman"/>
                <w:lang w:val="uk-UA"/>
              </w:rPr>
            </w:pPr>
            <w:r w:rsidRPr="003B47F8">
              <w:rPr>
                <w:rFonts w:ascii="Times New Roman" w:eastAsia="Calibri" w:hAnsi="Times New Roman" w:cs="Times New Roman"/>
                <w:lang w:val="uk-UA"/>
              </w:rPr>
              <w:t>Ініціатор створення має право:</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 xml:space="preserve">Здійснювати контроль за додержанням Керуючою компанією умов цього Договору, затвердженої Концепції та Бізнес-плану Індустріального парку. Такий контроль здійснюється шляхом отримання </w:t>
            </w:r>
            <w:proofErr w:type="spellStart"/>
            <w:r w:rsidRPr="005A2D73">
              <w:rPr>
                <w:rFonts w:ascii="Times New Roman" w:eastAsia="Calibri" w:hAnsi="Times New Roman" w:cs="Times New Roman"/>
                <w:lang w:val="uk-UA"/>
              </w:rPr>
              <w:t>щопіврічних</w:t>
            </w:r>
            <w:proofErr w:type="spellEnd"/>
            <w:r w:rsidRPr="005A2D73">
              <w:rPr>
                <w:rFonts w:ascii="Times New Roman" w:eastAsia="Calibri" w:hAnsi="Times New Roman" w:cs="Times New Roman"/>
                <w:lang w:val="uk-UA"/>
              </w:rPr>
              <w:t xml:space="preserve"> звітів, направлення письмових запитів про надання інформації, а також через проведення перевірок (інспектування) об'єктів Індустріального парку:</w:t>
            </w:r>
          </w:p>
          <w:p w:rsidR="00302015" w:rsidRPr="005A2D73" w:rsidRDefault="00302015" w:rsidP="00E27185">
            <w:pPr>
              <w:tabs>
                <w:tab w:val="left" w:pos="720"/>
                <w:tab w:val="left" w:pos="889"/>
              </w:tabs>
              <w:spacing w:after="0" w:line="240" w:lineRule="auto"/>
              <w:ind w:left="5" w:firstLine="349"/>
              <w:jc w:val="both"/>
              <w:rPr>
                <w:rFonts w:ascii="Times New Roman" w:eastAsia="Calibri" w:hAnsi="Times New Roman" w:cs="Times New Roman"/>
                <w:lang w:val="uk-UA"/>
              </w:rPr>
            </w:pPr>
            <w:r w:rsidRPr="005A2D73">
              <w:rPr>
                <w:rFonts w:ascii="Times New Roman" w:eastAsia="Calibri" w:hAnsi="Times New Roman" w:cs="Times New Roman"/>
                <w:lang w:val="uk-UA"/>
              </w:rPr>
              <w:t>планові перевірки здійснюються за попереднім письмовим повідомленням Керуючої компанії не частіше ніж один раз на півріччя;</w:t>
            </w:r>
          </w:p>
          <w:p w:rsidR="00302015" w:rsidRPr="005A2D73" w:rsidRDefault="00302015" w:rsidP="00E27185">
            <w:pPr>
              <w:tabs>
                <w:tab w:val="left" w:pos="720"/>
                <w:tab w:val="left" w:pos="889"/>
              </w:tabs>
              <w:spacing w:after="0" w:line="240" w:lineRule="auto"/>
              <w:ind w:left="5" w:firstLine="349"/>
              <w:jc w:val="both"/>
              <w:rPr>
                <w:rFonts w:ascii="Times New Roman" w:eastAsia="Calibri" w:hAnsi="Times New Roman" w:cs="Times New Roman"/>
                <w:lang w:val="uk-UA"/>
              </w:rPr>
            </w:pPr>
            <w:r w:rsidRPr="005A2D73">
              <w:rPr>
                <w:rFonts w:ascii="Times New Roman" w:eastAsia="Calibri" w:hAnsi="Times New Roman" w:cs="Times New Roman"/>
                <w:lang w:val="uk-UA"/>
              </w:rPr>
              <w:t>позапланові перевірки здійснюються у разі виявлення або отримання обґрунтованої інформації про порушення Керуючою компанією умов цього Договору чи законодавства України.</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Вимагати від Керуючої компанії неухильного додержання Концепції Індустріального парку, виконання умов цього Договору та інших угод, укладених між Сторонами.</w:t>
            </w:r>
          </w:p>
          <w:p w:rsidR="00302015" w:rsidRPr="005A2D73" w:rsidRDefault="00302015" w:rsidP="00E27185">
            <w:pPr>
              <w:tabs>
                <w:tab w:val="left" w:pos="720"/>
                <w:tab w:val="left" w:pos="889"/>
              </w:tabs>
              <w:spacing w:after="0" w:line="240" w:lineRule="auto"/>
              <w:jc w:val="both"/>
              <w:rPr>
                <w:rFonts w:ascii="Times New Roman" w:eastAsia="Calibri" w:hAnsi="Times New Roman" w:cs="Times New Roman"/>
                <w:lang w:val="uk-UA"/>
              </w:rPr>
            </w:pPr>
            <w:proofErr w:type="spellStart"/>
            <w:r w:rsidRPr="005A2D73">
              <w:rPr>
                <w:rFonts w:ascii="Times New Roman" w:eastAsia="Calibri" w:hAnsi="Times New Roman" w:cs="Times New Roman"/>
                <w:lang w:val="uk-UA"/>
              </w:rPr>
              <w:t>Щопівроку</w:t>
            </w:r>
            <w:proofErr w:type="spellEnd"/>
            <w:r w:rsidRPr="005A2D73">
              <w:rPr>
                <w:rFonts w:ascii="Times New Roman" w:eastAsia="Calibri" w:hAnsi="Times New Roman" w:cs="Times New Roman"/>
                <w:lang w:val="uk-UA"/>
              </w:rPr>
              <w:t xml:space="preserve"> у визначені цим Договором строки отримувати від Керуючої компанії звіти про функціонування Індустріального парку «КАГАРЛИК» за встановленою формою.</w:t>
            </w:r>
          </w:p>
          <w:p w:rsidR="00302015" w:rsidRPr="005A2D73" w:rsidRDefault="00302015" w:rsidP="00E27185">
            <w:pPr>
              <w:tabs>
                <w:tab w:val="left" w:pos="720"/>
                <w:tab w:val="left" w:pos="889"/>
              </w:tabs>
              <w:spacing w:after="0" w:line="240" w:lineRule="auto"/>
              <w:jc w:val="both"/>
              <w:rPr>
                <w:rFonts w:ascii="Times New Roman" w:eastAsia="Calibri" w:hAnsi="Times New Roman" w:cs="Times New Roman"/>
                <w:lang w:val="uk-UA"/>
              </w:rPr>
            </w:pPr>
            <w:r w:rsidRPr="005A2D73">
              <w:rPr>
                <w:rFonts w:ascii="Times New Roman" w:eastAsia="Calibri" w:hAnsi="Times New Roman" w:cs="Times New Roman"/>
                <w:lang w:val="uk-UA"/>
              </w:rPr>
              <w:t xml:space="preserve"> Вимагати від Керуючої компанії письмових пояснень та негайного усунення порушень, допущених нею (або суб'єктами, яких вона залучила) в процесі облаштування та функціонування Індустріального парку.</w:t>
            </w:r>
          </w:p>
          <w:p w:rsidR="00302015"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Вимагати від Керуючої компанії повного відшкодування збитків у разі погіршення стану інфраструктури, об'єктів або псування (забруднення, виснаження) земельної ділянки Індустріального парку, що сталося внаслідок дій або бездіяльності Керуючої компанії чи залучених нею третіх осіб.</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Вимагати розірвання цього Договору в судовому або передбаченому цим Договором порядку в разі істотного порушення Керуючою компанією його умов, а також відшкодування збитків, завданих таким невиконанням.</w:t>
            </w:r>
          </w:p>
          <w:p w:rsidR="00302015" w:rsidRPr="005A2D73" w:rsidRDefault="00302015" w:rsidP="00E27185">
            <w:pPr>
              <w:tabs>
                <w:tab w:val="left" w:pos="720"/>
                <w:tab w:val="left" w:pos="889"/>
              </w:tabs>
              <w:spacing w:after="0" w:line="240" w:lineRule="auto"/>
              <w:jc w:val="both"/>
              <w:rPr>
                <w:rFonts w:ascii="Times New Roman" w:eastAsia="Calibri" w:hAnsi="Times New Roman" w:cs="Times New Roman"/>
                <w:lang w:val="uk-UA"/>
              </w:rPr>
            </w:pPr>
            <w:r w:rsidRPr="005A2D73">
              <w:rPr>
                <w:rFonts w:ascii="Times New Roman" w:eastAsia="Calibri" w:hAnsi="Times New Roman" w:cs="Times New Roman"/>
                <w:lang w:val="uk-UA"/>
              </w:rPr>
              <w:t>Мати переважне (першочергове) право на викуп нерухомого майна, що є власністю Керуючої компанії та розташоване в межах Індустріального парку, у разі:</w:t>
            </w:r>
          </w:p>
          <w:p w:rsidR="00302015" w:rsidRPr="005A2D73" w:rsidRDefault="00302015" w:rsidP="00E27185">
            <w:pPr>
              <w:tabs>
                <w:tab w:val="left" w:pos="720"/>
                <w:tab w:val="left" w:pos="889"/>
              </w:tabs>
              <w:spacing w:after="0" w:line="240" w:lineRule="auto"/>
              <w:ind w:left="5" w:firstLine="349"/>
              <w:jc w:val="both"/>
              <w:rPr>
                <w:rFonts w:ascii="Times New Roman" w:eastAsia="Calibri" w:hAnsi="Times New Roman" w:cs="Times New Roman"/>
                <w:lang w:val="uk-UA"/>
              </w:rPr>
            </w:pPr>
            <w:r w:rsidRPr="005A2D73">
              <w:rPr>
                <w:rFonts w:ascii="Times New Roman" w:eastAsia="Calibri" w:hAnsi="Times New Roman" w:cs="Times New Roman"/>
                <w:lang w:val="uk-UA"/>
              </w:rPr>
              <w:t>-  дострокового розірвання або припинення дії цього Договору;</w:t>
            </w:r>
          </w:p>
          <w:p w:rsidR="00302015" w:rsidRPr="005A2D73" w:rsidRDefault="00302015" w:rsidP="00E27185">
            <w:pPr>
              <w:tabs>
                <w:tab w:val="left" w:pos="720"/>
                <w:tab w:val="left" w:pos="889"/>
              </w:tabs>
              <w:spacing w:after="0" w:line="240" w:lineRule="auto"/>
              <w:ind w:left="5" w:firstLine="349"/>
              <w:jc w:val="both"/>
              <w:rPr>
                <w:rFonts w:ascii="Times New Roman" w:eastAsia="Calibri" w:hAnsi="Times New Roman" w:cs="Times New Roman"/>
                <w:lang w:val="uk-UA"/>
              </w:rPr>
            </w:pPr>
            <w:r w:rsidRPr="005A2D73">
              <w:rPr>
                <w:rFonts w:ascii="Times New Roman" w:eastAsia="Calibri" w:hAnsi="Times New Roman" w:cs="Times New Roman"/>
                <w:lang w:val="uk-UA"/>
              </w:rPr>
              <w:t>- прийняття Керуючою компанією рішення про відчуження (продаж) такого майна третім особам.</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lastRenderedPageBreak/>
              <w:t>За письмовим зверненням Керуючої компанії розглянути питання та вжити заходів (у межах компетенції та відповідно до земельного законодавства) щодо розширення меж Індустріального парку, якщо на його наявній території об'єктивно неможливо розмістити нових учасників.</w:t>
            </w:r>
          </w:p>
          <w:p w:rsidR="00302015"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Передавати Керуючій компанії або безпосередньо учасникам в оренду (суборенду), а також відчужувати (у випадках, передбачених законом) об’єкти або частини об’єктів нерухомого майна, які є власністю Ініціатора створення та розташовані в межах Індустріального парку, для здійснення діяльності, що відповідає Концепції.</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Pr>
                <w:rFonts w:ascii="Times New Roman" w:eastAsia="Calibri" w:hAnsi="Times New Roman" w:cs="Times New Roman"/>
                <w:lang w:val="uk-UA"/>
              </w:rPr>
              <w:t xml:space="preserve">    </w:t>
            </w:r>
            <w:r w:rsidRPr="00322928">
              <w:rPr>
                <w:rFonts w:ascii="Times New Roman" w:eastAsia="Calibri" w:hAnsi="Times New Roman" w:cs="Times New Roman"/>
                <w:lang w:val="uk-UA"/>
              </w:rPr>
              <w:t>Ініціатор створення зобов'язаний:</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Сприяти Керуючій компанії в облаштуванні та забезпеченні функціонування Індустріального парку «КАГАРЛИК» відповідно до умов цього Договору, Концепції та Бізнес-плану, зокрема шляхом надання необхідної організаційної, інформаційної та консультаційної підтримки в межах повноважень органів місцевого самоврядування.</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Передати Керуючій компанії (а у випадках, передбачених цим Договором та законом — учасникам) права користування на земельну ділянку (земельні ділянки), наявні об’єкти інженерно-транспортної інфраструктури та інші об’єкти, що перебувають у власності Ініціатора створення та розташовані в межах Індустріального парку, у порядку та строки, визначені окремими договорами оренди (суборенди/позички).</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Не втручатися в оперативну поточну господарську діяльність Керуючої компанії, учасників, чинних та інших суб’єктів Індустріального парку, якщо така діяльність провадиться відповідно до законодавства України, Концепції та умов цього Договору.</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 xml:space="preserve">Розглядати у встановлені законодавством строки письмові пропозиції (звернення) Керуючої компанії щодо надання згоди на здійснення невід’ємних </w:t>
            </w:r>
            <w:proofErr w:type="spellStart"/>
            <w:r w:rsidRPr="00322928">
              <w:rPr>
                <w:rFonts w:ascii="Times New Roman" w:eastAsia="Calibri" w:hAnsi="Times New Roman" w:cs="Times New Roman"/>
                <w:lang w:val="uk-UA"/>
              </w:rPr>
              <w:t>поліпшень</w:t>
            </w:r>
            <w:proofErr w:type="spellEnd"/>
            <w:r w:rsidRPr="00322928">
              <w:rPr>
                <w:rFonts w:ascii="Times New Roman" w:eastAsia="Calibri" w:hAnsi="Times New Roman" w:cs="Times New Roman"/>
                <w:lang w:val="uk-UA"/>
              </w:rPr>
              <w:t xml:space="preserve"> майна Ініціатора створення, яке було передано в користування Керуючій компанії.</w:t>
            </w:r>
          </w:p>
          <w:p w:rsidR="00302015" w:rsidRPr="0032292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Дотримуватися режиму конфіденційності щодо інформації, яка становить комерційну таємницю Керуючої компанії та стала відома Ініціатору створення під час виконання цього Договору, з урахуванням обмежень, встановлених Законом України «Про доступ до публічної інформації» та іншими законодавчими актами України.</w:t>
            </w:r>
          </w:p>
          <w:p w:rsidR="00302015" w:rsidRPr="003B47F8"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322928">
              <w:rPr>
                <w:rFonts w:ascii="Times New Roman" w:eastAsia="Calibri" w:hAnsi="Times New Roman" w:cs="Times New Roman"/>
                <w:lang w:val="uk-UA"/>
              </w:rPr>
              <w:t>Ініціатор створення має також інші права та обов’язки, передбачені чинним законодавством України або які безпосередньо випливають із умов цього Договору.</w:t>
            </w:r>
          </w:p>
        </w:tc>
      </w:tr>
      <w:tr w:rsidR="00302015" w:rsidRPr="00F0309F" w:rsidTr="00E27185">
        <w:tc>
          <w:tcPr>
            <w:tcW w:w="2448" w:type="dxa"/>
          </w:tcPr>
          <w:p w:rsidR="00302015" w:rsidRPr="003B47F8" w:rsidRDefault="00302015" w:rsidP="00E27185">
            <w:pPr>
              <w:tabs>
                <w:tab w:val="left" w:pos="720"/>
              </w:tabs>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lastRenderedPageBreak/>
              <w:t>7.6. Права та обов’язки керуючої компанії індустріального парку</w:t>
            </w:r>
          </w:p>
        </w:tc>
        <w:tc>
          <w:tcPr>
            <w:tcW w:w="7560" w:type="dxa"/>
          </w:tcPr>
          <w:p w:rsidR="00302015" w:rsidRPr="003B47F8" w:rsidRDefault="00302015" w:rsidP="00E27185">
            <w:pPr>
              <w:tabs>
                <w:tab w:val="left" w:pos="317"/>
                <w:tab w:val="left" w:pos="889"/>
              </w:tabs>
              <w:spacing w:after="0"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Керуюча компанія має право:</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Самостійно здійснювати господарську діяльність відповідно до законодавства України з урахуванням особливостей та пільг, передбачених Законом України «Про індустріальні парки».</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З урахуванням вимог земельного законодавства України передавати учасникам, чинним та іншим суб'єктам Індустріального парку в суборенду отриману нею в оренду земельну ділянку або її сформовані частини в межах Індустріального парку з наданням права їх забудови.</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Забудовувати земельну ділянку або її частини, а також здійснювати її облаштування об'єктами інженерно-транспортної інфраструктури та іншими об'єктами відповідно до Концепції, Бізнес-плану та умов цього Договору.</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 xml:space="preserve">Передавати учасникам, чинним та іншим суб'єктам Індустріального парку в оренду (суборенду), а також відчужувати (продавати) власне рухоме та нерухоме майно Керуючої компанії для його використання в межах Індустріального парку відповідно до закону та з урахуванням обмежень, визначених </w:t>
            </w:r>
            <w:r>
              <w:rPr>
                <w:rFonts w:ascii="Times New Roman" w:eastAsia="Calibri" w:hAnsi="Times New Roman" w:cs="Times New Roman"/>
                <w:lang w:val="uk-UA"/>
              </w:rPr>
              <w:t xml:space="preserve"> </w:t>
            </w:r>
            <w:r w:rsidRPr="005A2D73">
              <w:rPr>
                <w:rFonts w:ascii="Times New Roman" w:eastAsia="Calibri" w:hAnsi="Times New Roman" w:cs="Times New Roman"/>
                <w:lang w:val="uk-UA"/>
              </w:rPr>
              <w:t>Договору.</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Встановлювати умови та створювати технічні умови для підключення (приєднання) об'єктів учасників та інших суб'єктів до інженерних мереж і комунікацій Індустріального парку.</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Вимагати розірвання цього Договору в судовому або передбаченому цим Договором порядку в разі істотного порушення Ініціатором створення його умов, а також вимагати повного відшкодування збитків, завданих таким невиконанням.</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Pr>
                <w:rFonts w:ascii="Times New Roman" w:eastAsia="Calibri" w:hAnsi="Times New Roman" w:cs="Times New Roman"/>
                <w:lang w:val="uk-UA"/>
              </w:rPr>
              <w:t xml:space="preserve">  </w:t>
            </w:r>
            <w:r w:rsidRPr="005A2D73">
              <w:rPr>
                <w:rFonts w:ascii="Times New Roman" w:eastAsia="Calibri" w:hAnsi="Times New Roman" w:cs="Times New Roman"/>
                <w:lang w:val="uk-UA"/>
              </w:rPr>
              <w:t>На продовження строку дії цього Договору та строку функціонування Індустріального парку в порядку, передбаченому законодавством, за умови належного виконання його умов.</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lastRenderedPageBreak/>
              <w:t>Розраховувати та отримувати плату від учасників та інших суб'єктів за вироблені товари, виконані роботи та надані сервісні, експлуатаційні чи експертні послуги згідно з укладеними договорами.</w:t>
            </w:r>
          </w:p>
          <w:p w:rsidR="00302015" w:rsidRPr="005A2D73"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Залучати на контрактній (договірній) основі до виконання робіт, будівництва та надання послуг у межах Індустріального парку третіх осіб (підрядників, постачальників, експертів).</w:t>
            </w:r>
          </w:p>
          <w:p w:rsidR="00302015" w:rsidRPr="005A2D73" w:rsidRDefault="00302015" w:rsidP="00E27185">
            <w:pPr>
              <w:tabs>
                <w:tab w:val="left" w:pos="720"/>
                <w:tab w:val="left" w:pos="889"/>
              </w:tabs>
              <w:spacing w:after="0" w:line="240" w:lineRule="auto"/>
              <w:jc w:val="both"/>
              <w:rPr>
                <w:rFonts w:ascii="Times New Roman" w:eastAsia="Calibri" w:hAnsi="Times New Roman" w:cs="Times New Roman"/>
                <w:lang w:val="uk-UA"/>
              </w:rPr>
            </w:pPr>
            <w:r w:rsidRPr="005A2D73">
              <w:rPr>
                <w:rFonts w:ascii="Times New Roman" w:eastAsia="Calibri" w:hAnsi="Times New Roman" w:cs="Times New Roman"/>
                <w:lang w:val="uk-UA"/>
              </w:rPr>
              <w:t xml:space="preserve">Отримувати від учасників та інших суб'єктів Індустріального парку звіти про виконання ними умов укладених договорів у визначені Керуючою компанією строки (але не рідше ніж </w:t>
            </w:r>
            <w:proofErr w:type="spellStart"/>
            <w:r w:rsidRPr="005A2D73">
              <w:rPr>
                <w:rFonts w:ascii="Times New Roman" w:eastAsia="Calibri" w:hAnsi="Times New Roman" w:cs="Times New Roman"/>
                <w:lang w:val="uk-UA"/>
              </w:rPr>
              <w:t>щопівроку</w:t>
            </w:r>
            <w:proofErr w:type="spellEnd"/>
            <w:r w:rsidRPr="005A2D73">
              <w:rPr>
                <w:rFonts w:ascii="Times New Roman" w:eastAsia="Calibri" w:hAnsi="Times New Roman" w:cs="Times New Roman"/>
                <w:lang w:val="uk-UA"/>
              </w:rPr>
              <w:t>) для узагальнення та формування звітності перед Ініціатором і Міністерством економіки України.</w:t>
            </w:r>
          </w:p>
          <w:p w:rsidR="00302015" w:rsidRPr="005A2D73" w:rsidRDefault="00302015" w:rsidP="00E27185">
            <w:pPr>
              <w:tabs>
                <w:tab w:val="left" w:pos="720"/>
                <w:tab w:val="left" w:pos="889"/>
              </w:tabs>
              <w:spacing w:after="0" w:line="240" w:lineRule="auto"/>
              <w:jc w:val="both"/>
              <w:rPr>
                <w:rFonts w:ascii="Times New Roman" w:eastAsia="Calibri" w:hAnsi="Times New Roman" w:cs="Times New Roman"/>
                <w:lang w:val="uk-UA"/>
              </w:rPr>
            </w:pPr>
            <w:r w:rsidRPr="005A2D73">
              <w:rPr>
                <w:rFonts w:ascii="Times New Roman" w:eastAsia="Calibri" w:hAnsi="Times New Roman" w:cs="Times New Roman"/>
                <w:lang w:val="uk-UA"/>
              </w:rPr>
              <w:t>Ініціювати перед Ініціатором створення розгляд питання стосовно розширення меж Індустріального парку в разі, якщо на наявній території об'єктивно неможливо розмістити нових учасників.</w:t>
            </w:r>
          </w:p>
          <w:p w:rsidR="00302015" w:rsidRDefault="00302015" w:rsidP="00E27185">
            <w:pPr>
              <w:tabs>
                <w:tab w:val="left" w:pos="720"/>
                <w:tab w:val="left" w:pos="889"/>
              </w:tabs>
              <w:spacing w:after="0" w:line="240" w:lineRule="auto"/>
              <w:ind w:left="5"/>
              <w:jc w:val="both"/>
              <w:rPr>
                <w:rFonts w:ascii="Times New Roman" w:eastAsia="Calibri" w:hAnsi="Times New Roman" w:cs="Times New Roman"/>
                <w:lang w:val="uk-UA"/>
              </w:rPr>
            </w:pPr>
            <w:r w:rsidRPr="005A2D73">
              <w:rPr>
                <w:rFonts w:ascii="Times New Roman" w:eastAsia="Calibri" w:hAnsi="Times New Roman" w:cs="Times New Roman"/>
                <w:lang w:val="uk-UA"/>
              </w:rPr>
              <w:t>Самостійно або за дорученням учасників (інших суб'єктів) одержувати документи дозвільного характеру, містобудівні умови та обмеження, технічні умови, погодження органів виконавчої влади та органів місцевого самоврядування (у тому числі для будівництва об'єктів виробничого призначення); представляти та захищати інтереси учасників у відносинах з органами державної влади, місцевого самоврядування, підприємствами, установами та організаціями.</w:t>
            </w:r>
          </w:p>
          <w:p w:rsidR="00302015" w:rsidRDefault="00302015" w:rsidP="00E27185">
            <w:pPr>
              <w:tabs>
                <w:tab w:val="left" w:pos="720"/>
                <w:tab w:val="left" w:pos="889"/>
              </w:tabs>
              <w:spacing w:after="0" w:line="240" w:lineRule="auto"/>
              <w:ind w:left="5" w:firstLine="601"/>
              <w:jc w:val="both"/>
              <w:rPr>
                <w:rFonts w:ascii="Times New Roman" w:eastAsia="Calibri" w:hAnsi="Times New Roman" w:cs="Times New Roman"/>
                <w:lang w:val="uk-UA"/>
              </w:rPr>
            </w:pP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670255">
              <w:rPr>
                <w:rFonts w:ascii="Times New Roman" w:eastAsia="Times New Roman" w:hAnsi="Times New Roman" w:cs="Times New Roman"/>
                <w:b/>
                <w:bCs/>
                <w:sz w:val="24"/>
                <w:szCs w:val="24"/>
                <w:lang w:val="uk-UA" w:eastAsia="ru-RU"/>
              </w:rPr>
              <w:t xml:space="preserve"> </w:t>
            </w:r>
            <w:r w:rsidRPr="007B3558">
              <w:rPr>
                <w:rFonts w:ascii="Times New Roman" w:eastAsia="Times New Roman" w:hAnsi="Times New Roman" w:cs="Times New Roman"/>
                <w:bCs/>
                <w:lang w:val="uk-UA" w:eastAsia="ru-RU"/>
              </w:rPr>
              <w:t>Керуюча компанія зобов'язана:</w:t>
            </w:r>
          </w:p>
          <w:p w:rsidR="00302015" w:rsidRPr="007B3558"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Належним чином та у встановлені строки виконувати умови цього Договору, вимоги чинного законодавства України, Концепції та Бізнес-плану Індустріального парку «КАГАРЛИК».</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У процесі діяльності, пов'язаної зі створенням, облаштуванням та функціонуванням Індустріального парку, залучати до роботи працівників — громадян України, віддаючи перевагу (за наявності відповідної кваліфікації) жителям Кагарлицької міської територіальної громади, зокрема звільненим працівникам у зв'язку з ліквідацією державного або комунального підприємства, майно якого (у разі наявності такого) передано в користування Керуючій компанії. Ця умова не позбавляє Керуючу компанію права укладати трудові договори з іноземцями та особами без громадянства відповідно до закону.</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Здійснити початкове та подальше облаштування Індустріального парку об'єктами інженерно-транспортної інфраструктури та іншими об'єктами у порядку, строки та на умовах, визначених розділом 2 цього Договору та Концепцією.</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Залучати учасників, чинних та інших суб’єктів Індустріального парку, проводити перевірку відповідності їхньої запланованої діяльності Концепції та укладати з ними необхідні договори (про діяльність у межах індустріального парку, суборенду землі, надання сервісних послуг тощо).</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За дорученням Ініціатора створення або учасників одержувати документи дозвільного характеру, містобудівні умови та обмеження, технічні умови та погодження в органах державної влади та місцевого самоврядування; представляти інтереси учасників у відносинах з дозвільними органами, службами, підприємствами, установами та організаціями.</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 xml:space="preserve">Завчасно звертатися до Ініціатора створення з письмовими пропозиціями (запитами) щодо надання згоди на здійснення невід'ємних </w:t>
            </w:r>
            <w:proofErr w:type="spellStart"/>
            <w:r w:rsidRPr="00B81976">
              <w:rPr>
                <w:rFonts w:ascii="Times New Roman" w:eastAsia="Times New Roman" w:hAnsi="Times New Roman" w:cs="Times New Roman"/>
                <w:lang w:val="uk-UA" w:eastAsia="ru-RU"/>
              </w:rPr>
              <w:t>поліпшень</w:t>
            </w:r>
            <w:proofErr w:type="spellEnd"/>
            <w:r w:rsidRPr="00B81976">
              <w:rPr>
                <w:rFonts w:ascii="Times New Roman" w:eastAsia="Times New Roman" w:hAnsi="Times New Roman" w:cs="Times New Roman"/>
                <w:lang w:val="uk-UA" w:eastAsia="ru-RU"/>
              </w:rPr>
              <w:t xml:space="preserve"> майна, переданого Ініціатором у користування Керуючій компанії.</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Утримувати в належному технічному, санітарному та екологічному стані передані їй за відповідними договорами земельну ділянку, інженерно-транспортну інфраструктуру та інші об'єкти, розміщені в межах Індустріального парку, забезпечувати належні умови їх безпечного використання та благоустрій території.</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 xml:space="preserve">Після закінчення строку дії цього Договору (або у разі його дострокового розірвання) повернути Ініціатору створення земельну ділянку (земельні ділянки) та передані ним у користування об'єкти інфраструктури у стані, не гіршому ніж на момент передачі, з урахуванням нормального фізичного зносу. Правовий режим та порядок передачі майна, створеного (збудованого) </w:t>
            </w:r>
            <w:r w:rsidRPr="00B81976">
              <w:rPr>
                <w:rFonts w:ascii="Times New Roman" w:eastAsia="Times New Roman" w:hAnsi="Times New Roman" w:cs="Times New Roman"/>
                <w:lang w:val="uk-UA" w:eastAsia="ru-RU"/>
              </w:rPr>
              <w:lastRenderedPageBreak/>
              <w:t>Керуючою компанією за власний рахунок, регулюються положен</w:t>
            </w:r>
            <w:r>
              <w:rPr>
                <w:rFonts w:ascii="Times New Roman" w:eastAsia="Times New Roman" w:hAnsi="Times New Roman" w:cs="Times New Roman"/>
                <w:lang w:val="uk-UA" w:eastAsia="ru-RU"/>
              </w:rPr>
              <w:t xml:space="preserve">нями </w:t>
            </w:r>
            <w:r w:rsidRPr="00B81976">
              <w:rPr>
                <w:rFonts w:ascii="Times New Roman" w:eastAsia="Times New Roman" w:hAnsi="Times New Roman" w:cs="Times New Roman"/>
                <w:lang w:val="uk-UA" w:eastAsia="ru-RU"/>
              </w:rPr>
              <w:t xml:space="preserve"> Договору.</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 xml:space="preserve"> </w:t>
            </w:r>
            <w:proofErr w:type="spellStart"/>
            <w:r w:rsidRPr="00B81976">
              <w:rPr>
                <w:rFonts w:ascii="Times New Roman" w:eastAsia="Times New Roman" w:hAnsi="Times New Roman" w:cs="Times New Roman"/>
                <w:lang w:val="uk-UA" w:eastAsia="ru-RU"/>
              </w:rPr>
              <w:t>Щопівроку</w:t>
            </w:r>
            <w:proofErr w:type="spellEnd"/>
            <w:r w:rsidRPr="00B81976">
              <w:rPr>
                <w:rFonts w:ascii="Times New Roman" w:eastAsia="Times New Roman" w:hAnsi="Times New Roman" w:cs="Times New Roman"/>
                <w:lang w:val="uk-UA" w:eastAsia="ru-RU"/>
              </w:rPr>
              <w:t xml:space="preserve"> у визначені </w:t>
            </w:r>
            <w:r>
              <w:rPr>
                <w:rFonts w:ascii="Times New Roman" w:eastAsia="Times New Roman" w:hAnsi="Times New Roman" w:cs="Times New Roman"/>
                <w:lang w:val="uk-UA" w:eastAsia="ru-RU"/>
              </w:rPr>
              <w:t>Д</w:t>
            </w:r>
            <w:r w:rsidRPr="00B81976">
              <w:rPr>
                <w:rFonts w:ascii="Times New Roman" w:eastAsia="Times New Roman" w:hAnsi="Times New Roman" w:cs="Times New Roman"/>
                <w:lang w:val="uk-UA" w:eastAsia="ru-RU"/>
              </w:rPr>
              <w:t>оговором строки (до 25 липня та 25 січня) подавати Ініціатору створення та уповноваженому державному органу (Міністерству економіки України) звіти про функціонування Індустріального парку за встановленою законодавством формою.</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Дотримуватися режиму конфіденційності щодо інформації, яка становить комерційну таємницю Ініціатора створення та стала відома Керуючій компанії під час виконання цього Договору, з урахуванням обмежень, встановлених Законом України «Про доступ до публічної інформації».</w:t>
            </w:r>
          </w:p>
          <w:p w:rsidR="00302015" w:rsidRPr="00B81976" w:rsidRDefault="00302015" w:rsidP="00E27185">
            <w:pPr>
              <w:spacing w:after="113" w:line="240" w:lineRule="auto"/>
              <w:jc w:val="both"/>
              <w:rPr>
                <w:rFonts w:ascii="Times New Roman" w:eastAsia="Times New Roman" w:hAnsi="Times New Roman" w:cs="Times New Roman"/>
                <w:lang w:val="uk-UA" w:eastAsia="ru-RU"/>
              </w:rPr>
            </w:pPr>
            <w:r w:rsidRPr="00B81976">
              <w:rPr>
                <w:rFonts w:ascii="Times New Roman" w:eastAsia="Times New Roman" w:hAnsi="Times New Roman" w:cs="Times New Roman"/>
                <w:lang w:val="uk-UA" w:eastAsia="ru-RU"/>
              </w:rPr>
              <w:t xml:space="preserve"> Керуюча компанія має також інші права та обов'язки, передбачені чинним законодавством України або які безпосередньо випливають із умов цього Договору.</w:t>
            </w:r>
          </w:p>
          <w:p w:rsidR="00302015" w:rsidRPr="003B47F8" w:rsidRDefault="00302015" w:rsidP="00E27185">
            <w:pPr>
              <w:tabs>
                <w:tab w:val="left" w:pos="720"/>
                <w:tab w:val="left" w:pos="889"/>
              </w:tabs>
              <w:spacing w:after="0" w:line="240" w:lineRule="auto"/>
              <w:ind w:left="5" w:firstLine="601"/>
              <w:jc w:val="both"/>
              <w:rPr>
                <w:rFonts w:ascii="Times New Roman" w:eastAsia="Calibri" w:hAnsi="Times New Roman" w:cs="Times New Roman"/>
                <w:lang w:val="uk-UA"/>
              </w:rPr>
            </w:pPr>
          </w:p>
        </w:tc>
      </w:tr>
    </w:tbl>
    <w:p w:rsidR="00302015" w:rsidRPr="003B47F8" w:rsidRDefault="00302015" w:rsidP="00302015">
      <w:pPr>
        <w:widowControl w:val="0"/>
        <w:spacing w:after="0" w:line="240" w:lineRule="auto"/>
        <w:rPr>
          <w:rFonts w:ascii="Times New Roman" w:eastAsia="Calibri" w:hAnsi="Times New Roman" w:cs="Times New Roman"/>
          <w:lang w:val="uk-UA" w:eastAsia="uk-UA"/>
        </w:rPr>
      </w:pPr>
    </w:p>
    <w:p w:rsidR="00302015" w:rsidRPr="003B47F8" w:rsidRDefault="00302015" w:rsidP="00302015">
      <w:pPr>
        <w:widowControl w:val="0"/>
        <w:spacing w:after="0" w:line="240" w:lineRule="auto"/>
        <w:rPr>
          <w:rFonts w:ascii="Times New Roman" w:eastAsia="Calibri" w:hAnsi="Times New Roman" w:cs="Times New Roman"/>
          <w:lang w:val="uk-UA" w:eastAsia="uk-UA"/>
        </w:rPr>
      </w:pPr>
    </w:p>
    <w:p w:rsidR="00302015" w:rsidRPr="003B47F8" w:rsidRDefault="00302015" w:rsidP="00302015">
      <w:pPr>
        <w:widowControl w:val="0"/>
        <w:spacing w:after="0" w:line="240" w:lineRule="auto"/>
        <w:rPr>
          <w:rFonts w:ascii="Times New Roman" w:eastAsia="Calibri" w:hAnsi="Times New Roman" w:cs="Times New Roman"/>
          <w:lang w:val="uk-UA" w:eastAsia="uk-UA"/>
        </w:rPr>
      </w:pPr>
    </w:p>
    <w:p w:rsidR="00302015" w:rsidRPr="003B47F8" w:rsidRDefault="00302015" w:rsidP="00302015">
      <w:pPr>
        <w:spacing w:line="240" w:lineRule="auto"/>
        <w:rPr>
          <w:rFonts w:ascii="Times New Roman" w:eastAsia="Calibri" w:hAnsi="Times New Roman" w:cs="Times New Roman"/>
          <w:lang w:val="uk-UA"/>
        </w:rPr>
      </w:pPr>
    </w:p>
    <w:p w:rsidR="00302015" w:rsidRPr="003B47F8" w:rsidRDefault="00302015" w:rsidP="00302015">
      <w:pPr>
        <w:widowControl w:val="0"/>
        <w:spacing w:after="0" w:line="240" w:lineRule="auto"/>
        <w:ind w:firstLine="4820"/>
        <w:rPr>
          <w:rFonts w:ascii="Times New Roman" w:eastAsia="Calibri" w:hAnsi="Times New Roman" w:cs="Times New Roman"/>
          <w:i/>
          <w:iCs/>
          <w:color w:val="000000"/>
          <w:lang w:val="uk-UA" w:eastAsia="ru-RU"/>
        </w:rPr>
      </w:pPr>
      <w:r w:rsidRPr="003B47F8">
        <w:rPr>
          <w:rFonts w:ascii="Times New Roman" w:eastAsia="Calibri" w:hAnsi="Times New Roman" w:cs="Times New Roman"/>
          <w:color w:val="000000"/>
          <w:sz w:val="20"/>
          <w:szCs w:val="20"/>
          <w:lang w:val="uk-UA" w:eastAsia="ru-RU"/>
        </w:rPr>
        <w:br w:type="page"/>
      </w:r>
      <w:r w:rsidRPr="003B47F8">
        <w:rPr>
          <w:rFonts w:ascii="Times New Roman" w:eastAsia="Calibri" w:hAnsi="Times New Roman" w:cs="Times New Roman"/>
          <w:i/>
          <w:iCs/>
          <w:color w:val="000000"/>
          <w:lang w:val="uk-UA" w:eastAsia="ru-RU"/>
        </w:rPr>
        <w:lastRenderedPageBreak/>
        <w:t>Додаток 1 до конкурсної документації</w:t>
      </w:r>
    </w:p>
    <w:p w:rsidR="00302015" w:rsidRPr="003B47F8" w:rsidRDefault="00302015" w:rsidP="00302015">
      <w:pPr>
        <w:widowControl w:val="0"/>
        <w:spacing w:after="0" w:line="240" w:lineRule="auto"/>
        <w:ind w:firstLine="4820"/>
        <w:rPr>
          <w:rFonts w:ascii="Times New Roman" w:eastAsia="Calibri" w:hAnsi="Times New Roman" w:cs="Times New Roman"/>
          <w:i/>
          <w:iCs/>
          <w:color w:val="000000"/>
          <w:lang w:val="uk-UA" w:eastAsia="ru-RU"/>
        </w:rPr>
      </w:pPr>
      <w:r w:rsidRPr="003B47F8">
        <w:rPr>
          <w:rFonts w:ascii="Times New Roman" w:eastAsia="Calibri" w:hAnsi="Times New Roman" w:cs="Times New Roman"/>
          <w:i/>
          <w:iCs/>
          <w:color w:val="000000"/>
          <w:lang w:val="uk-UA" w:eastAsia="ru-RU"/>
        </w:rPr>
        <w:t>з вибору керуючої компанії індустріального парку</w:t>
      </w:r>
    </w:p>
    <w:p w:rsidR="00302015" w:rsidRPr="003B47F8" w:rsidRDefault="00302015" w:rsidP="00302015">
      <w:pPr>
        <w:widowControl w:val="0"/>
        <w:spacing w:after="0" w:line="240" w:lineRule="auto"/>
        <w:ind w:firstLine="4820"/>
        <w:rPr>
          <w:rFonts w:ascii="Times New Roman" w:eastAsia="Calibri" w:hAnsi="Times New Roman" w:cs="Times New Roman"/>
          <w:i/>
          <w:iCs/>
          <w:color w:val="000000"/>
          <w:lang w:val="uk-UA" w:eastAsia="ru-RU"/>
        </w:rPr>
      </w:pPr>
      <w:r w:rsidRPr="003B47F8">
        <w:rPr>
          <w:rFonts w:ascii="Times New Roman" w:eastAsia="Calibri" w:hAnsi="Times New Roman" w:cs="Times New Roman"/>
          <w:i/>
          <w:iCs/>
          <w:color w:val="000000"/>
          <w:lang w:val="uk-UA" w:eastAsia="ru-RU"/>
        </w:rPr>
        <w:t>«КАГАРЛИК»</w:t>
      </w:r>
    </w:p>
    <w:p w:rsidR="00302015" w:rsidRPr="003B47F8" w:rsidRDefault="00302015" w:rsidP="00302015">
      <w:pPr>
        <w:widowControl w:val="0"/>
        <w:spacing w:after="0" w:line="240" w:lineRule="auto"/>
        <w:jc w:val="center"/>
        <w:rPr>
          <w:rFonts w:ascii="Times New Roman" w:eastAsia="Times New Roman" w:hAnsi="Times New Roman" w:cs="Times New Roman"/>
          <w:b/>
          <w:bCs/>
          <w:color w:val="000000"/>
          <w:lang w:val="uk-UA" w:eastAsia="uk-UA"/>
        </w:rPr>
      </w:pPr>
    </w:p>
    <w:p w:rsidR="00302015" w:rsidRPr="003B47F8" w:rsidRDefault="00302015" w:rsidP="00302015">
      <w:pPr>
        <w:widowControl w:val="0"/>
        <w:spacing w:after="0" w:line="240" w:lineRule="auto"/>
        <w:ind w:left="4253" w:firstLine="7"/>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Голові конкурсної комісії з вибору керуючої компанії Індустріального парку «КАГАРЛИК»</w:t>
      </w:r>
    </w:p>
    <w:p w:rsidR="00302015" w:rsidRPr="003B47F8" w:rsidRDefault="00302015" w:rsidP="00302015">
      <w:pPr>
        <w:widowControl w:val="0"/>
        <w:tabs>
          <w:tab w:val="left" w:pos="5560"/>
        </w:tabs>
        <w:spacing w:after="0" w:line="240" w:lineRule="auto"/>
        <w:ind w:left="4253" w:firstLine="400"/>
        <w:jc w:val="right"/>
        <w:rPr>
          <w:rFonts w:ascii="Times New Roman" w:eastAsia="Times New Roman" w:hAnsi="Times New Roman" w:cs="Times New Roman"/>
          <w:color w:val="000000"/>
          <w:lang w:val="uk-UA" w:eastAsia="uk-UA"/>
        </w:rPr>
      </w:pP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000000"/>
          <w:sz w:val="20"/>
          <w:szCs w:val="20"/>
          <w:lang w:val="uk-UA" w:eastAsia="ru-RU"/>
        </w:rPr>
      </w:pPr>
      <w:r w:rsidRPr="00DA1915">
        <w:rPr>
          <w:rFonts w:ascii="Times New Roman" w:eastAsia="Calibri" w:hAnsi="Times New Roman" w:cs="Times New Roman"/>
          <w:color w:val="000000"/>
          <w:sz w:val="20"/>
          <w:szCs w:val="20"/>
          <w:lang w:val="uk-UA" w:eastAsia="ru-RU"/>
        </w:rPr>
        <w:t>(прізвище, ім’я, по батькові)</w:t>
      </w: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585759"/>
          <w:sz w:val="20"/>
          <w:szCs w:val="20"/>
          <w:lang w:val="uk-UA" w:eastAsia="ru-RU"/>
        </w:rPr>
      </w:pP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000000"/>
          <w:sz w:val="20"/>
          <w:szCs w:val="20"/>
          <w:lang w:val="uk-UA" w:eastAsia="ru-RU"/>
        </w:rPr>
      </w:pPr>
      <w:r w:rsidRPr="00DA1915">
        <w:rPr>
          <w:rFonts w:ascii="Times New Roman" w:eastAsia="Calibri" w:hAnsi="Times New Roman" w:cs="Times New Roman"/>
          <w:color w:val="000000"/>
          <w:sz w:val="20"/>
          <w:szCs w:val="20"/>
          <w:lang w:val="uk-UA" w:eastAsia="ru-RU"/>
        </w:rPr>
        <w:t>(повне найменування, організаційно-правова форма)</w:t>
      </w: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585759"/>
          <w:sz w:val="20"/>
          <w:szCs w:val="20"/>
          <w:lang w:val="uk-UA" w:eastAsia="ru-RU"/>
        </w:rPr>
      </w:pP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000000"/>
          <w:sz w:val="20"/>
          <w:szCs w:val="20"/>
          <w:lang w:val="uk-UA" w:eastAsia="ru-RU"/>
        </w:rPr>
      </w:pPr>
      <w:r w:rsidRPr="00DA1915">
        <w:rPr>
          <w:rFonts w:ascii="Times New Roman" w:eastAsia="Calibri" w:hAnsi="Times New Roman" w:cs="Times New Roman"/>
          <w:color w:val="000000"/>
          <w:sz w:val="20"/>
          <w:szCs w:val="20"/>
          <w:lang w:val="uk-UA" w:eastAsia="ru-RU"/>
        </w:rPr>
        <w:t>(юридична адреса, та/або фактичне місцезнаходження)</w:t>
      </w:r>
    </w:p>
    <w:p w:rsidR="00302015" w:rsidRPr="003B47F8" w:rsidRDefault="00302015" w:rsidP="00302015">
      <w:pPr>
        <w:widowControl w:val="0"/>
        <w:spacing w:after="0" w:line="240" w:lineRule="auto"/>
        <w:ind w:left="4253"/>
        <w:jc w:val="center"/>
        <w:rPr>
          <w:rFonts w:ascii="Times New Roman" w:eastAsia="Calibri" w:hAnsi="Times New Roman" w:cs="Times New Roman"/>
          <w:color w:val="000000"/>
          <w:lang w:val="uk-UA" w:eastAsia="ru-RU"/>
        </w:rPr>
      </w:pPr>
      <w:r w:rsidRPr="003B47F8">
        <w:rPr>
          <w:rFonts w:ascii="Times New Roman" w:eastAsia="Calibri" w:hAnsi="Times New Roman" w:cs="Times New Roman"/>
          <w:color w:val="000000"/>
          <w:lang w:val="uk-UA" w:eastAsia="ru-RU"/>
        </w:rPr>
        <w:t>______</w:t>
      </w:r>
      <w:r>
        <w:rPr>
          <w:rFonts w:ascii="Times New Roman" w:eastAsia="Calibri" w:hAnsi="Times New Roman" w:cs="Times New Roman"/>
          <w:color w:val="000000"/>
          <w:lang w:val="uk-UA" w:eastAsia="ru-RU"/>
        </w:rPr>
        <w:t>_____________</w:t>
      </w:r>
      <w:r w:rsidRPr="003B47F8">
        <w:rPr>
          <w:rFonts w:ascii="Times New Roman" w:eastAsia="Calibri" w:hAnsi="Times New Roman" w:cs="Times New Roman"/>
          <w:color w:val="000000"/>
          <w:lang w:val="uk-UA" w:eastAsia="ru-RU"/>
        </w:rPr>
        <w:t>_______________________________</w:t>
      </w:r>
    </w:p>
    <w:p w:rsidR="00302015" w:rsidRPr="00DA1915" w:rsidRDefault="00302015" w:rsidP="00302015">
      <w:pPr>
        <w:widowControl w:val="0"/>
        <w:spacing w:after="0" w:line="240" w:lineRule="auto"/>
        <w:ind w:left="4253"/>
        <w:jc w:val="center"/>
        <w:rPr>
          <w:rFonts w:ascii="Times New Roman" w:eastAsia="Calibri" w:hAnsi="Times New Roman" w:cs="Times New Roman"/>
          <w:color w:val="000000"/>
          <w:sz w:val="20"/>
          <w:szCs w:val="20"/>
          <w:lang w:val="uk-UA" w:eastAsia="ru-RU"/>
        </w:rPr>
      </w:pPr>
      <w:r w:rsidRPr="00DA1915">
        <w:rPr>
          <w:rFonts w:ascii="Times New Roman" w:eastAsia="Calibri" w:hAnsi="Times New Roman" w:cs="Times New Roman"/>
          <w:color w:val="000000"/>
          <w:sz w:val="20"/>
          <w:szCs w:val="20"/>
          <w:lang w:val="uk-UA" w:eastAsia="ru-RU"/>
        </w:rPr>
        <w:t>(номер телефону, факсу)</w:t>
      </w:r>
    </w:p>
    <w:p w:rsidR="00302015" w:rsidRPr="003B47F8" w:rsidRDefault="00302015" w:rsidP="00302015">
      <w:pPr>
        <w:widowControl w:val="0"/>
        <w:spacing w:after="0" w:line="240" w:lineRule="auto"/>
        <w:ind w:left="4253"/>
        <w:jc w:val="center"/>
        <w:rPr>
          <w:rFonts w:ascii="Times New Roman" w:eastAsia="Calibri" w:hAnsi="Times New Roman" w:cs="Times New Roman"/>
          <w:color w:val="585759"/>
          <w:lang w:val="uk-UA" w:eastAsia="ru-RU"/>
        </w:rPr>
      </w:pPr>
      <w:r>
        <w:rPr>
          <w:rFonts w:ascii="Times New Roman" w:eastAsia="Calibri" w:hAnsi="Times New Roman" w:cs="Times New Roman"/>
          <w:color w:val="585759"/>
          <w:lang w:val="uk-UA" w:eastAsia="ru-RU"/>
        </w:rPr>
        <w:t xml:space="preserve"> </w:t>
      </w:r>
    </w:p>
    <w:p w:rsidR="00302015" w:rsidRPr="00DA1915" w:rsidRDefault="00302015" w:rsidP="00302015">
      <w:pPr>
        <w:widowControl w:val="0"/>
        <w:pBdr>
          <w:top w:val="single" w:sz="4" w:space="0" w:color="auto"/>
        </w:pBdr>
        <w:spacing w:after="0" w:line="240" w:lineRule="auto"/>
        <w:ind w:left="4253"/>
        <w:jc w:val="center"/>
        <w:rPr>
          <w:rFonts w:ascii="Times New Roman" w:eastAsia="Calibri" w:hAnsi="Times New Roman" w:cs="Times New Roman"/>
          <w:color w:val="585759"/>
          <w:sz w:val="20"/>
          <w:szCs w:val="20"/>
          <w:lang w:val="uk-UA" w:eastAsia="ru-RU"/>
        </w:rPr>
      </w:pPr>
      <w:r w:rsidRPr="00DA1915">
        <w:rPr>
          <w:rFonts w:ascii="Times New Roman" w:eastAsia="Calibri" w:hAnsi="Times New Roman" w:cs="Times New Roman"/>
          <w:color w:val="000000"/>
          <w:sz w:val="20"/>
          <w:szCs w:val="20"/>
          <w:lang w:val="uk-UA" w:eastAsia="ru-RU"/>
        </w:rPr>
        <w:t>(посада, прізвище, ім’я, по батькові представника)</w:t>
      </w:r>
    </w:p>
    <w:p w:rsidR="00302015" w:rsidRPr="003B47F8" w:rsidRDefault="00302015" w:rsidP="00302015">
      <w:pPr>
        <w:widowControl w:val="0"/>
        <w:spacing w:after="0" w:line="240" w:lineRule="auto"/>
        <w:jc w:val="center"/>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jc w:val="center"/>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ЗАЯВКА</w:t>
      </w:r>
    </w:p>
    <w:p w:rsidR="00302015" w:rsidRPr="003B47F8" w:rsidRDefault="00302015" w:rsidP="00302015">
      <w:pPr>
        <w:widowControl w:val="0"/>
        <w:spacing w:after="320" w:line="240" w:lineRule="auto"/>
        <w:jc w:val="center"/>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на участь у відкритому конкурсі з вибору керуючої компанії</w:t>
      </w:r>
      <w:r w:rsidRPr="003B47F8">
        <w:rPr>
          <w:rFonts w:ascii="Times New Roman" w:eastAsia="Times New Roman" w:hAnsi="Times New Roman" w:cs="Times New Roman"/>
          <w:color w:val="000000"/>
          <w:lang w:val="uk-UA" w:eastAsia="uk-UA"/>
        </w:rPr>
        <w:br/>
        <w:t>Індустріального парку «КАГАРЛИК»</w:t>
      </w:r>
    </w:p>
    <w:p w:rsidR="00302015" w:rsidRPr="003B47F8" w:rsidRDefault="00302015" w:rsidP="00302015">
      <w:pPr>
        <w:widowControl w:val="0"/>
        <w:tabs>
          <w:tab w:val="left" w:leader="underscore" w:pos="2875"/>
        </w:tabs>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Керуючись Законом України «П</w:t>
      </w:r>
      <w:r w:rsidR="00DD7BBF">
        <w:rPr>
          <w:rFonts w:ascii="Times New Roman" w:eastAsia="Times New Roman" w:hAnsi="Times New Roman" w:cs="Times New Roman"/>
          <w:color w:val="000000"/>
          <w:lang w:val="uk-UA" w:eastAsia="uk-UA"/>
        </w:rPr>
        <w:t>ро індустріальні парки», рішеннями</w:t>
      </w:r>
      <w:r w:rsidRPr="003B47F8">
        <w:rPr>
          <w:rFonts w:ascii="Times New Roman" w:eastAsia="Times New Roman" w:hAnsi="Times New Roman" w:cs="Times New Roman"/>
          <w:color w:val="000000"/>
          <w:lang w:val="uk-UA" w:eastAsia="uk-UA"/>
        </w:rPr>
        <w:t xml:space="preserve"> Кагарлицької міської </w:t>
      </w:r>
      <w:r w:rsidR="007430AC">
        <w:rPr>
          <w:rFonts w:ascii="Times New Roman" w:eastAsia="Times New Roman" w:hAnsi="Times New Roman" w:cs="Times New Roman"/>
          <w:color w:val="000000"/>
          <w:lang w:val="uk-UA" w:eastAsia="uk-UA"/>
        </w:rPr>
        <w:t xml:space="preserve">ради від </w:t>
      </w:r>
      <w:r w:rsidRPr="003B47F8">
        <w:rPr>
          <w:rFonts w:ascii="Times New Roman" w:eastAsia="Times New Roman" w:hAnsi="Times New Roman" w:cs="Times New Roman"/>
          <w:color w:val="000000"/>
          <w:lang w:val="uk-UA" w:eastAsia="uk-UA"/>
        </w:rPr>
        <w:t xml:space="preserve"> </w:t>
      </w:r>
      <w:r w:rsidR="00F87BA9" w:rsidRPr="003B47F8">
        <w:rPr>
          <w:rFonts w:ascii="Times New Roman" w:eastAsia="Calibri" w:hAnsi="Times New Roman" w:cs="Times New Roman"/>
          <w:sz w:val="24"/>
          <w:szCs w:val="24"/>
          <w:shd w:val="clear" w:color="auto" w:fill="FFFFFF"/>
          <w:lang w:val="uk-UA" w:eastAsia="ru-RU"/>
        </w:rPr>
        <w:t xml:space="preserve">07.05.2026 № 7376 - 86 – VIII «Про створення індустріального парку  «КАГАРЛИК» </w:t>
      </w:r>
      <w:r w:rsidR="00F87BA9">
        <w:rPr>
          <w:rFonts w:ascii="Times New Roman" w:eastAsia="Calibri" w:hAnsi="Times New Roman" w:cs="Times New Roman"/>
          <w:sz w:val="24"/>
          <w:szCs w:val="24"/>
          <w:shd w:val="clear" w:color="auto" w:fill="FFFFFF"/>
          <w:lang w:val="uk-UA" w:eastAsia="ru-RU"/>
        </w:rPr>
        <w:t>,</w:t>
      </w:r>
      <w:r w:rsidR="007430AC">
        <w:rPr>
          <w:rFonts w:ascii="Times New Roman" w:eastAsia="Calibri" w:hAnsi="Times New Roman" w:cs="Times New Roman"/>
          <w:sz w:val="24"/>
          <w:szCs w:val="24"/>
          <w:shd w:val="clear" w:color="auto" w:fill="FFFFFF"/>
          <w:lang w:val="uk-UA" w:eastAsia="ru-RU"/>
        </w:rPr>
        <w:t xml:space="preserve"> </w:t>
      </w:r>
      <w:r w:rsidR="00E473F8" w:rsidRPr="00E473F8">
        <w:rPr>
          <w:rFonts w:ascii="Times New Roman" w:eastAsia="Calibri" w:hAnsi="Times New Roman" w:cs="Times New Roman"/>
          <w:sz w:val="24"/>
          <w:szCs w:val="24"/>
          <w:shd w:val="clear" w:color="auto" w:fill="FFFFFF"/>
          <w:lang w:val="uk-UA" w:eastAsia="ru-RU"/>
        </w:rPr>
        <w:t>від 11.06.2026 № 7461-87-VIII «Про затвердження Концепції індустріального парку «КАГАРЛИК»</w:t>
      </w:r>
      <w:r w:rsidR="00F87BA9">
        <w:rPr>
          <w:rFonts w:ascii="Times New Roman" w:eastAsia="Calibri" w:hAnsi="Times New Roman" w:cs="Times New Roman"/>
          <w:sz w:val="24"/>
          <w:szCs w:val="24"/>
          <w:shd w:val="clear" w:color="auto" w:fill="FFFFFF"/>
          <w:lang w:val="uk-UA" w:eastAsia="ru-RU"/>
        </w:rPr>
        <w:t xml:space="preserve"> </w:t>
      </w:r>
      <w:r w:rsidRPr="003B47F8">
        <w:rPr>
          <w:rFonts w:ascii="Times New Roman" w:eastAsia="Times New Roman" w:hAnsi="Times New Roman" w:cs="Times New Roman"/>
          <w:color w:val="000000"/>
          <w:lang w:val="uk-UA" w:eastAsia="uk-UA"/>
        </w:rPr>
        <w:t>від 02.07.2026  № 7554 -88-VIII «Про організацію та проведення конкурсу з вибору керуючої компанії індустріального  парку «КАГАРЛИК», прошу Вас розглянути заявку на участь у відкритому конкурсі з вибору керуючої компанії індустріального парку «КАГАРЛИК» (далі – конкурс).</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Назва об’єкту конкурсу:</w:t>
      </w:r>
    </w:p>
    <w:p w:rsidR="00302015" w:rsidRPr="003B47F8" w:rsidRDefault="00302015" w:rsidP="00302015">
      <w:pPr>
        <w:tabs>
          <w:tab w:val="left" w:pos="0"/>
        </w:tabs>
        <w:spacing w:after="0" w:line="240" w:lineRule="auto"/>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 xml:space="preserve">  земельна ділянка (кадастровий № 3222210100:01:389:0022 загальною п</w:t>
      </w:r>
      <w:r w:rsidR="007430AC">
        <w:rPr>
          <w:rFonts w:ascii="Times New Roman" w:eastAsia="Times New Roman" w:hAnsi="Times New Roman" w:cs="Times New Roman"/>
          <w:color w:val="000000"/>
          <w:lang w:val="uk-UA" w:eastAsia="uk-UA"/>
        </w:rPr>
        <w:t>лощею 10,9181 га, що знаходиться</w:t>
      </w:r>
      <w:r w:rsidRPr="003B47F8">
        <w:rPr>
          <w:rFonts w:ascii="Times New Roman" w:eastAsia="Times New Roman" w:hAnsi="Times New Roman" w:cs="Times New Roman"/>
          <w:color w:val="000000"/>
          <w:lang w:val="uk-UA" w:eastAsia="uk-UA"/>
        </w:rPr>
        <w:t xml:space="preserve"> у Київській області, Обухівському районі м. Кагарлик , </w:t>
      </w:r>
      <w:proofErr w:type="spellStart"/>
      <w:r w:rsidRPr="003B47F8">
        <w:rPr>
          <w:rFonts w:ascii="Times New Roman" w:eastAsia="Times New Roman" w:hAnsi="Times New Roman" w:cs="Times New Roman"/>
          <w:color w:val="000000"/>
          <w:lang w:val="uk-UA" w:eastAsia="uk-UA"/>
        </w:rPr>
        <w:t>вул.______</w:t>
      </w:r>
      <w:proofErr w:type="spellEnd"/>
      <w:r w:rsidRPr="003B47F8">
        <w:rPr>
          <w:rFonts w:ascii="Times New Roman" w:eastAsia="Times New Roman" w:hAnsi="Times New Roman" w:cs="Times New Roman"/>
          <w:color w:val="000000"/>
          <w:lang w:val="uk-UA" w:eastAsia="uk-UA"/>
        </w:rPr>
        <w:t>_____, для створення та функціонування на цій території індустріального парку «КАГАРЛИК»</w:t>
      </w:r>
    </w:p>
    <w:p w:rsidR="00302015" w:rsidRPr="003B47F8" w:rsidRDefault="00302015" w:rsidP="00302015">
      <w:pPr>
        <w:tabs>
          <w:tab w:val="left" w:pos="0"/>
        </w:tabs>
        <w:spacing w:after="0" w:line="240" w:lineRule="auto"/>
        <w:jc w:val="both"/>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Повне найменування, місцезнаходження, номери телефонів учасника конкурсу:</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02015" w:rsidRPr="003B47F8" w:rsidRDefault="00302015" w:rsidP="00302015">
      <w:pPr>
        <w:widowControl w:val="0"/>
        <w:spacing w:after="0" w:line="240" w:lineRule="auto"/>
        <w:ind w:firstLine="567"/>
        <w:jc w:val="right"/>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Дата, місце і орган реєстрації юридичної особи, організаційно-правова форма:</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Загальні відомості про посадових осіб органу управління:</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Відомості про осіб, уповноважених діяти від імені учасника конкурсу (підстава, посада, прізвище, ім’я, по батькові):</w:t>
      </w:r>
    </w:p>
    <w:p w:rsidR="00302015" w:rsidRPr="003B47F8" w:rsidRDefault="00302015" w:rsidP="00302015">
      <w:pPr>
        <w:widowControl w:val="0"/>
        <w:spacing w:after="0" w:line="240" w:lineRule="auto"/>
        <w:ind w:firstLine="567"/>
        <w:jc w:val="both"/>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firstLine="567"/>
        <w:jc w:val="both"/>
        <w:rPr>
          <w:rFonts w:ascii="Times New Roman" w:eastAsia="Times New Roman" w:hAnsi="Times New Roman" w:cs="Times New Roman"/>
          <w:b/>
          <w:bCs/>
          <w:color w:val="000000"/>
          <w:lang w:val="uk-UA" w:eastAsia="uk-UA"/>
        </w:rPr>
      </w:pPr>
      <w:r w:rsidRPr="003B47F8">
        <w:rPr>
          <w:rFonts w:ascii="Times New Roman" w:eastAsia="Times New Roman" w:hAnsi="Times New Roman" w:cs="Times New Roman"/>
          <w:color w:val="000000"/>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302015" w:rsidRPr="003B47F8" w:rsidRDefault="00302015" w:rsidP="00302015">
      <w:pPr>
        <w:widowControl w:val="0"/>
        <w:spacing w:after="0" w:line="240" w:lineRule="auto"/>
        <w:jc w:val="both"/>
        <w:rPr>
          <w:rFonts w:ascii="Times New Roman" w:eastAsia="Times New Roman" w:hAnsi="Times New Roman" w:cs="Times New Roman"/>
          <w:color w:val="000000"/>
          <w:lang w:val="uk-UA" w:eastAsia="uk-UA"/>
        </w:rPr>
      </w:pPr>
    </w:p>
    <w:p w:rsidR="00302015" w:rsidRPr="003B47F8" w:rsidRDefault="00302015" w:rsidP="00302015">
      <w:pPr>
        <w:widowControl w:val="0"/>
        <w:spacing w:after="0" w:line="240" w:lineRule="auto"/>
        <w:ind w:left="-284"/>
        <w:jc w:val="center"/>
        <w:rPr>
          <w:rFonts w:ascii="Times New Roman" w:eastAsia="Calibri" w:hAnsi="Times New Roman" w:cs="Times New Roman"/>
          <w:color w:val="000000"/>
          <w:lang w:val="uk-UA" w:eastAsia="ru-RU"/>
        </w:rPr>
      </w:pPr>
      <w:r w:rsidRPr="003B47F8">
        <w:rPr>
          <w:rFonts w:ascii="Times New Roman" w:eastAsia="Calibri" w:hAnsi="Times New Roman" w:cs="Times New Roman"/>
          <w:color w:val="000000"/>
          <w:lang w:val="uk-UA" w:eastAsia="ru-RU"/>
        </w:rPr>
        <w:t xml:space="preserve">       «_____»__________________  р.                                                             ___________________________</w:t>
      </w:r>
    </w:p>
    <w:p w:rsidR="00302015" w:rsidRPr="003B47F8" w:rsidRDefault="00302015" w:rsidP="00302015">
      <w:pPr>
        <w:widowControl w:val="0"/>
        <w:spacing w:after="0" w:line="240" w:lineRule="auto"/>
        <w:ind w:left="-284"/>
        <w:rPr>
          <w:rFonts w:ascii="Times New Roman" w:eastAsia="Times New Roman" w:hAnsi="Times New Roman" w:cs="Times New Roman"/>
          <w:color w:val="000000"/>
          <w:lang w:val="uk-UA" w:eastAsia="uk-UA"/>
        </w:rPr>
      </w:pPr>
      <w:r w:rsidRPr="003B47F8">
        <w:rPr>
          <w:rFonts w:ascii="Times New Roman" w:eastAsia="Calibri" w:hAnsi="Times New Roman" w:cs="Times New Roman"/>
          <w:color w:val="000000"/>
          <w:lang w:val="uk-UA" w:eastAsia="ru-RU"/>
        </w:rPr>
        <w:t xml:space="preserve">                                                                                         </w:t>
      </w:r>
      <w:r w:rsidRPr="003B47F8">
        <w:rPr>
          <w:rFonts w:ascii="Times New Roman" w:eastAsia="Times New Roman" w:hAnsi="Times New Roman" w:cs="Times New Roman"/>
          <w:color w:val="000000"/>
          <w:lang w:val="uk-UA" w:eastAsia="uk-UA"/>
        </w:rPr>
        <w:t>(підпис)</w:t>
      </w:r>
      <w:r w:rsidRPr="003B47F8">
        <w:rPr>
          <w:rFonts w:ascii="Times New Roman" w:eastAsia="Calibri" w:hAnsi="Times New Roman" w:cs="Times New Roman"/>
          <w:color w:val="000000"/>
          <w:lang w:val="uk-UA" w:eastAsia="ru-RU"/>
        </w:rPr>
        <w:t xml:space="preserve">                                   (ініціали, прізвище)</w:t>
      </w:r>
      <w:r w:rsidRPr="003B47F8">
        <w:rPr>
          <w:rFonts w:ascii="Times New Roman" w:eastAsia="Times New Roman" w:hAnsi="Times New Roman" w:cs="Times New Roman"/>
          <w:color w:val="000000"/>
          <w:lang w:val="uk-UA" w:eastAsia="uk-UA"/>
        </w:rPr>
        <w:t xml:space="preserve">                                                                                                                                       </w:t>
      </w:r>
    </w:p>
    <w:p w:rsidR="00302015" w:rsidRPr="003B47F8" w:rsidRDefault="00302015" w:rsidP="00302015">
      <w:pPr>
        <w:widowControl w:val="0"/>
        <w:spacing w:after="0" w:line="240" w:lineRule="auto"/>
        <w:rPr>
          <w:rFonts w:ascii="Times New Roman" w:eastAsia="Times New Roman" w:hAnsi="Times New Roman" w:cs="Times New Roman"/>
          <w:color w:val="000000"/>
          <w:lang w:val="uk-UA" w:eastAsia="uk-UA"/>
        </w:rPr>
      </w:pPr>
      <w:r w:rsidRPr="003B47F8">
        <w:rPr>
          <w:rFonts w:ascii="Times New Roman" w:eastAsia="Times New Roman" w:hAnsi="Times New Roman" w:cs="Times New Roman"/>
          <w:color w:val="000000"/>
          <w:lang w:val="uk-UA" w:eastAsia="uk-UA"/>
        </w:rPr>
        <w:t xml:space="preserve">                                                                                                              МП  </w:t>
      </w: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Default="00302015" w:rsidP="00302015">
      <w:pPr>
        <w:widowControl w:val="0"/>
        <w:spacing w:after="0" w:line="240" w:lineRule="auto"/>
        <w:ind w:left="4820"/>
        <w:rPr>
          <w:rFonts w:ascii="Times New Roman" w:eastAsia="Calibri" w:hAnsi="Times New Roman" w:cs="Times New Roman"/>
          <w:i/>
          <w:iCs/>
          <w:color w:val="000000"/>
          <w:lang w:val="uk-UA" w:eastAsia="ru-RU"/>
        </w:rPr>
      </w:pPr>
    </w:p>
    <w:p w:rsidR="00302015" w:rsidRPr="003B47F8" w:rsidRDefault="00302015" w:rsidP="00302015">
      <w:pPr>
        <w:widowControl w:val="0"/>
        <w:spacing w:after="0" w:line="240" w:lineRule="auto"/>
        <w:ind w:left="4820"/>
        <w:rPr>
          <w:rFonts w:ascii="Times New Roman" w:eastAsia="Calibri" w:hAnsi="Times New Roman" w:cs="Times New Roman"/>
          <w:i/>
          <w:iCs/>
          <w:color w:val="000000"/>
          <w:lang w:val="uk-UA" w:eastAsia="ru-RU"/>
        </w:rPr>
      </w:pPr>
      <w:r w:rsidRPr="003B47F8">
        <w:rPr>
          <w:rFonts w:ascii="Times New Roman" w:eastAsia="Calibri" w:hAnsi="Times New Roman" w:cs="Times New Roman"/>
          <w:i/>
          <w:iCs/>
          <w:color w:val="000000"/>
          <w:lang w:val="uk-UA" w:eastAsia="ru-RU"/>
        </w:rPr>
        <w:t>Додаток 2 до конкурсної документації з вибору керуючої компанії індустріального парку «КАГАРЛИК»</w:t>
      </w:r>
    </w:p>
    <w:p w:rsidR="00302015" w:rsidRPr="003B47F8" w:rsidRDefault="00302015" w:rsidP="00302015">
      <w:pPr>
        <w:widowControl w:val="0"/>
        <w:spacing w:after="0" w:line="240" w:lineRule="auto"/>
        <w:rPr>
          <w:rFonts w:ascii="Times New Roman" w:eastAsia="Calibri" w:hAnsi="Times New Roman" w:cs="Times New Roman"/>
          <w:color w:val="000000"/>
          <w:sz w:val="20"/>
          <w:szCs w:val="20"/>
          <w:lang w:val="uk-UA" w:eastAsia="ru-RU"/>
        </w:rPr>
      </w:pPr>
    </w:p>
    <w:p w:rsidR="00302015" w:rsidRPr="003B47F8" w:rsidRDefault="00302015" w:rsidP="00302015">
      <w:pPr>
        <w:widowControl w:val="0"/>
        <w:spacing w:after="0" w:line="240" w:lineRule="auto"/>
        <w:jc w:val="center"/>
        <w:rPr>
          <w:rFonts w:ascii="Times New Roman" w:eastAsia="Calibri" w:hAnsi="Times New Roman" w:cs="Times New Roman"/>
          <w:color w:val="000000"/>
          <w:sz w:val="20"/>
          <w:szCs w:val="20"/>
          <w:lang w:val="uk-UA" w:eastAsia="ru-RU"/>
        </w:rPr>
      </w:pPr>
      <w:r w:rsidRPr="003B47F8">
        <w:rPr>
          <w:rFonts w:ascii="Times New Roman" w:eastAsia="Calibri" w:hAnsi="Times New Roman" w:cs="Times New Roman"/>
          <w:color w:val="000000"/>
          <w:sz w:val="20"/>
          <w:szCs w:val="20"/>
          <w:lang w:val="uk-UA" w:eastAsia="ru-RU"/>
        </w:rPr>
        <w:t xml:space="preserve">ПЕРЕЛІК </w:t>
      </w:r>
    </w:p>
    <w:p w:rsidR="00302015" w:rsidRPr="003B47F8" w:rsidRDefault="00302015" w:rsidP="00302015">
      <w:pPr>
        <w:widowControl w:val="0"/>
        <w:spacing w:after="200" w:line="240" w:lineRule="auto"/>
        <w:jc w:val="center"/>
        <w:rPr>
          <w:rFonts w:ascii="Times New Roman" w:eastAsia="Calibri" w:hAnsi="Times New Roman" w:cs="Times New Roman"/>
          <w:color w:val="000000"/>
          <w:sz w:val="20"/>
          <w:szCs w:val="20"/>
          <w:lang w:val="uk-UA" w:eastAsia="ru-RU"/>
        </w:rPr>
      </w:pPr>
      <w:r w:rsidRPr="003B47F8">
        <w:rPr>
          <w:rFonts w:ascii="Times New Roman" w:eastAsia="Calibri" w:hAnsi="Times New Roman" w:cs="Times New Roman"/>
          <w:sz w:val="20"/>
          <w:szCs w:val="20"/>
          <w:lang w:val="uk-UA" w:eastAsia="ru-RU"/>
        </w:rPr>
        <w:t>документів на підтвердження відповідності пропозиції учасника кваліфікаційним критеріям та іншим вимогам ініціатора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
        <w:gridCol w:w="2937"/>
        <w:gridCol w:w="6270"/>
      </w:tblGrid>
      <w:tr w:rsidR="00302015" w:rsidRPr="003B47F8" w:rsidTr="00E27185">
        <w:trPr>
          <w:jc w:val="center"/>
        </w:trPr>
        <w:tc>
          <w:tcPr>
            <w:tcW w:w="421" w:type="dxa"/>
          </w:tcPr>
          <w:p w:rsidR="00302015" w:rsidRPr="003B47F8" w:rsidRDefault="00302015" w:rsidP="00E27185">
            <w:pPr>
              <w:widowControl w:val="0"/>
              <w:spacing w:after="0" w:line="240" w:lineRule="auto"/>
              <w:ind w:left="-120" w:right="-10"/>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p>
          <w:p w:rsidR="00302015" w:rsidRPr="003B47F8" w:rsidRDefault="00302015" w:rsidP="00E27185">
            <w:pPr>
              <w:widowControl w:val="0"/>
              <w:spacing w:after="0" w:line="240" w:lineRule="auto"/>
              <w:ind w:left="-120" w:right="-10"/>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з/п</w:t>
            </w:r>
          </w:p>
        </w:tc>
        <w:tc>
          <w:tcPr>
            <w:tcW w:w="2937"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Кваліфікаційні та інші критерії</w:t>
            </w:r>
          </w:p>
        </w:tc>
        <w:tc>
          <w:tcPr>
            <w:tcW w:w="6270"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Документи на підтвердження відповідності учасника кваліфікаційним та іншим критеріям</w:t>
            </w:r>
          </w:p>
        </w:tc>
      </w:tr>
      <w:tr w:rsidR="00302015" w:rsidRPr="003B47F8" w:rsidTr="00E27185">
        <w:trPr>
          <w:trHeight w:val="1790"/>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1</w:t>
            </w:r>
          </w:p>
        </w:tc>
        <w:tc>
          <w:tcPr>
            <w:tcW w:w="2937" w:type="dxa"/>
          </w:tcPr>
          <w:p w:rsidR="00302015" w:rsidRPr="003B47F8" w:rsidRDefault="00302015" w:rsidP="00E27185">
            <w:pPr>
              <w:widowControl w:val="0"/>
              <w:spacing w:after="0" w:line="240" w:lineRule="auto"/>
              <w:ind w:left="14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Загальні документи</w:t>
            </w:r>
          </w:p>
        </w:tc>
        <w:tc>
          <w:tcPr>
            <w:tcW w:w="6270" w:type="dxa"/>
          </w:tcPr>
          <w:p w:rsidR="00302015" w:rsidRPr="003B47F8" w:rsidRDefault="00302015" w:rsidP="00E27185">
            <w:pPr>
              <w:widowControl w:val="0"/>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Заявка на участь у відкритому конкурсі з вибору керуючої компанії індустріального парку «КАГАРЛИК» (далі – конкурс) за формою згідно з додатком 1 до конкурсної документації);</w:t>
            </w:r>
          </w:p>
          <w:p w:rsidR="00302015" w:rsidRPr="003B47F8" w:rsidRDefault="00302015" w:rsidP="00E27185">
            <w:pPr>
              <w:widowControl w:val="0"/>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r w:rsidRPr="003B47F8">
              <w:rPr>
                <w:rFonts w:ascii="Times New Roman" w:eastAsia="Calibri" w:hAnsi="Times New Roman" w:cs="Times New Roman"/>
                <w:sz w:val="20"/>
                <w:szCs w:val="20"/>
                <w:lang w:val="uk-UA" w:eastAsia="ru-RU"/>
              </w:rPr>
              <w:tab/>
              <w:t>бізнес-план розвитку індустріального парку «КАГАРЛИК», розроблений відповідно до вимог конкурсної документації та затвердженої Концепції;</w:t>
            </w:r>
          </w:p>
          <w:p w:rsidR="00302015" w:rsidRPr="003B47F8" w:rsidRDefault="00302015" w:rsidP="00E27185">
            <w:pPr>
              <w:widowControl w:val="0"/>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r w:rsidRPr="003B47F8">
              <w:rPr>
                <w:rFonts w:ascii="Times New Roman" w:eastAsia="Calibri" w:hAnsi="Times New Roman" w:cs="Times New Roman"/>
                <w:sz w:val="20"/>
                <w:szCs w:val="20"/>
                <w:lang w:val="uk-UA" w:eastAsia="ru-RU"/>
              </w:rPr>
              <w:tab/>
              <w:t>презентаційні матеріали ;</w:t>
            </w:r>
          </w:p>
          <w:p w:rsidR="00302015" w:rsidRPr="003B47F8" w:rsidRDefault="00302015" w:rsidP="00E27185">
            <w:pPr>
              <w:widowControl w:val="0"/>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r w:rsidRPr="003B47F8">
              <w:rPr>
                <w:rFonts w:ascii="Times New Roman" w:eastAsia="Calibri" w:hAnsi="Times New Roman" w:cs="Times New Roman"/>
                <w:sz w:val="20"/>
                <w:szCs w:val="20"/>
                <w:lang w:val="uk-UA" w:eastAsia="ru-RU"/>
              </w:rPr>
              <w:tab/>
              <w:t>документ, що підтверджує сплату реєстраційного внеску відповідно до умов конкурсу та конкурсної документації</w:t>
            </w:r>
            <w:r>
              <w:rPr>
                <w:rFonts w:ascii="Times New Roman" w:eastAsia="Calibri" w:hAnsi="Times New Roman" w:cs="Times New Roman"/>
                <w:sz w:val="20"/>
                <w:szCs w:val="20"/>
                <w:lang w:val="uk-UA" w:eastAsia="ru-RU"/>
              </w:rPr>
              <w:t>.</w:t>
            </w:r>
          </w:p>
        </w:tc>
      </w:tr>
      <w:tr w:rsidR="00302015" w:rsidRPr="00F0309F" w:rsidTr="00E27185">
        <w:trPr>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2</w:t>
            </w:r>
          </w:p>
        </w:tc>
        <w:tc>
          <w:tcPr>
            <w:tcW w:w="2937" w:type="dxa"/>
          </w:tcPr>
          <w:p w:rsidR="00302015" w:rsidRPr="003B47F8" w:rsidRDefault="00302015" w:rsidP="00E27185">
            <w:pPr>
              <w:widowControl w:val="0"/>
              <w:spacing w:after="220" w:line="240" w:lineRule="auto"/>
              <w:ind w:left="14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Провадження учасником господарської діяльності відповідно до положень його Статуту;</w:t>
            </w:r>
          </w:p>
          <w:p w:rsidR="00302015" w:rsidRPr="003B47F8" w:rsidRDefault="00302015" w:rsidP="00E27185">
            <w:pPr>
              <w:widowControl w:val="0"/>
              <w:spacing w:after="0" w:line="240" w:lineRule="auto"/>
              <w:ind w:left="14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відсутність рішення про визнання учасника в установленому законом порядку банкрутом чи відкриття ліквідаційної процедури</w:t>
            </w:r>
          </w:p>
        </w:tc>
        <w:tc>
          <w:tcPr>
            <w:tcW w:w="6270" w:type="dxa"/>
          </w:tcPr>
          <w:p w:rsidR="00302015" w:rsidRPr="003B47F8" w:rsidRDefault="00302015" w:rsidP="00E27185">
            <w:pPr>
              <w:widowControl w:val="0"/>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r w:rsidRPr="003B47F8">
              <w:rPr>
                <w:rFonts w:ascii="Times New Roman" w:eastAsia="Calibri" w:hAnsi="Times New Roman" w:cs="Times New Roman"/>
                <w:sz w:val="20"/>
                <w:szCs w:val="20"/>
                <w:lang w:val="uk-UA" w:eastAsia="ru-RU"/>
              </w:rPr>
              <w:tab/>
              <w:t>копію Статуту або іншого установчого документа (із змінами та доповненнями, за наявності), засвідчену в установленому законодавством порядку;</w:t>
            </w:r>
          </w:p>
          <w:p w:rsidR="00302015" w:rsidRPr="003B47F8" w:rsidRDefault="00302015" w:rsidP="00E27185">
            <w:pPr>
              <w:widowControl w:val="0"/>
              <w:tabs>
                <w:tab w:val="left" w:pos="312"/>
              </w:tabs>
              <w:spacing w:after="0" w:line="240" w:lineRule="auto"/>
              <w:ind w:right="135" w:firstLine="364"/>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w:t>
            </w:r>
            <w:r w:rsidRPr="003B47F8">
              <w:rPr>
                <w:rFonts w:ascii="Times New Roman" w:eastAsia="Calibri" w:hAnsi="Times New Roman" w:cs="Times New Roman"/>
                <w:sz w:val="20"/>
                <w:szCs w:val="20"/>
                <w:lang w:val="uk-UA" w:eastAsia="ru-RU"/>
              </w:rPr>
              <w:tab/>
              <w:t>витяг з Єдиного державного реєстру юридичних осіб, фізичних осіб – підприємців та громадських формувань, що містить актуальні відомості на дату його формування (зокрема, щодо відсутності перебування юридичної особи у процесі припинення чи у провадженні у справі про банкрутство/санацію), виданий (сформований) не пізніше одного місяця до дати розкриття конкурсних пропозицій;</w:t>
            </w:r>
          </w:p>
          <w:p w:rsidR="00302015" w:rsidRPr="003B47F8" w:rsidRDefault="00302015" w:rsidP="00E27185">
            <w:pPr>
              <w:widowControl w:val="0"/>
              <w:tabs>
                <w:tab w:val="left" w:pos="312"/>
              </w:tabs>
              <w:spacing w:after="0" w:line="240" w:lineRule="auto"/>
              <w:ind w:right="135" w:firstLine="364"/>
              <w:jc w:val="both"/>
              <w:rPr>
                <w:rFonts w:ascii="Times New Roman" w:eastAsia="Calibri" w:hAnsi="Times New Roman" w:cs="Times New Roman"/>
                <w:color w:val="FF0000"/>
                <w:sz w:val="20"/>
                <w:szCs w:val="20"/>
                <w:lang w:val="uk-UA" w:eastAsia="ru-RU"/>
              </w:rPr>
            </w:pPr>
            <w:r w:rsidRPr="003B47F8">
              <w:rPr>
                <w:rFonts w:ascii="Times New Roman" w:eastAsia="Calibri" w:hAnsi="Times New Roman" w:cs="Times New Roman"/>
                <w:color w:val="FF0000"/>
                <w:sz w:val="20"/>
                <w:szCs w:val="20"/>
                <w:lang w:val="uk-UA" w:eastAsia="ru-RU"/>
              </w:rPr>
              <w:t>•</w:t>
            </w:r>
            <w:r w:rsidRPr="003B47F8">
              <w:rPr>
                <w:rFonts w:ascii="Times New Roman" w:eastAsia="Calibri" w:hAnsi="Times New Roman" w:cs="Times New Roman"/>
                <w:color w:val="FF0000"/>
                <w:sz w:val="20"/>
                <w:szCs w:val="20"/>
                <w:lang w:val="uk-UA" w:eastAsia="ru-RU"/>
              </w:rPr>
              <w:tab/>
              <w:t>копію витягу з реєстру платників ПДВ або реєстру платників єдиного податку (у разі відсутності відповідних документів учасник надає інший документ, який підтверджує систему оподаткування згідно з вимогами чинного законодавства України);</w:t>
            </w:r>
          </w:p>
        </w:tc>
      </w:tr>
      <w:tr w:rsidR="00302015" w:rsidRPr="003B47F8" w:rsidTr="00E27185">
        <w:trPr>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color w:val="FF0000"/>
                <w:sz w:val="20"/>
                <w:szCs w:val="20"/>
                <w:lang w:val="uk-UA" w:eastAsia="ru-RU"/>
              </w:rPr>
            </w:pPr>
            <w:r w:rsidRPr="003B47F8">
              <w:rPr>
                <w:rFonts w:ascii="Times New Roman" w:eastAsia="Calibri" w:hAnsi="Times New Roman" w:cs="Times New Roman"/>
                <w:color w:val="000000"/>
                <w:sz w:val="20"/>
                <w:szCs w:val="20"/>
                <w:lang w:val="uk-UA" w:eastAsia="ru-RU"/>
              </w:rPr>
              <w:t>3</w:t>
            </w:r>
          </w:p>
        </w:tc>
        <w:tc>
          <w:tcPr>
            <w:tcW w:w="2937" w:type="dxa"/>
          </w:tcPr>
          <w:p w:rsidR="00302015" w:rsidRPr="003B47F8" w:rsidRDefault="00302015" w:rsidP="00E27185">
            <w:pPr>
              <w:widowControl w:val="0"/>
              <w:spacing w:after="0" w:line="240" w:lineRule="auto"/>
              <w:ind w:left="14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Документи, що підтверджують повноваження посадової особи або представника учасника щодо підпису документів конкурсної пропози</w:t>
            </w:r>
            <w:r w:rsidR="009E6B2F">
              <w:rPr>
                <w:rFonts w:ascii="Times New Roman" w:eastAsia="Calibri" w:hAnsi="Times New Roman" w:cs="Times New Roman"/>
                <w:sz w:val="20"/>
                <w:szCs w:val="20"/>
                <w:lang w:val="uk-UA" w:eastAsia="ru-RU"/>
              </w:rPr>
              <w:t>ції та договору про створення та функціонування індустріального парку</w:t>
            </w:r>
          </w:p>
        </w:tc>
        <w:tc>
          <w:tcPr>
            <w:tcW w:w="6270" w:type="dxa"/>
          </w:tcPr>
          <w:p w:rsidR="00302015" w:rsidRPr="003B47F8" w:rsidRDefault="00302015" w:rsidP="00E27185">
            <w:pPr>
              <w:widowControl w:val="0"/>
              <w:spacing w:after="0" w:line="240" w:lineRule="auto"/>
              <w:ind w:right="135" w:firstLine="364"/>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Документ (копія) на підтвердження повноважень особи, яка:</w:t>
            </w:r>
          </w:p>
          <w:p w:rsidR="00302015" w:rsidRPr="003B47F8" w:rsidRDefault="00302015" w:rsidP="00E27185">
            <w:pPr>
              <w:widowControl w:val="0"/>
              <w:tabs>
                <w:tab w:val="left" w:pos="875"/>
              </w:tabs>
              <w:spacing w:after="0" w:line="240" w:lineRule="auto"/>
              <w:ind w:right="135" w:firstLine="364"/>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підписала документи конкурсної пропозиції;</w:t>
            </w:r>
          </w:p>
          <w:p w:rsidR="00302015" w:rsidRPr="003B47F8" w:rsidRDefault="00302015" w:rsidP="00E27185">
            <w:pPr>
              <w:widowControl w:val="0"/>
              <w:tabs>
                <w:tab w:val="left" w:pos="870"/>
              </w:tabs>
              <w:spacing w:after="0" w:line="240" w:lineRule="auto"/>
              <w:ind w:right="135" w:firstLine="364"/>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уповноважена на підписання договору  про створення та функціонування індустріального парку (зокрема, але не виключно: витяг/копія із статуту, рішення/протокол загальних зборів засновників, наказ про призначення на посаду, довіреність тощо);</w:t>
            </w:r>
          </w:p>
          <w:p w:rsidR="00302015" w:rsidRPr="003B47F8" w:rsidRDefault="00302015" w:rsidP="00E27185">
            <w:pPr>
              <w:widowControl w:val="0"/>
              <w:tabs>
                <w:tab w:val="left" w:pos="312"/>
              </w:tabs>
              <w:spacing w:after="0" w:line="240" w:lineRule="auto"/>
              <w:ind w:right="135" w:firstLine="364"/>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копію паспорта та реєстраційного номера облікової картки платника податків уповноваженої особи.</w:t>
            </w:r>
          </w:p>
        </w:tc>
      </w:tr>
      <w:tr w:rsidR="00302015" w:rsidRPr="003B47F8" w:rsidTr="00E27185">
        <w:trPr>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4</w:t>
            </w:r>
          </w:p>
        </w:tc>
        <w:tc>
          <w:tcPr>
            <w:tcW w:w="2937" w:type="dxa"/>
          </w:tcPr>
          <w:p w:rsidR="00302015" w:rsidRPr="003B47F8" w:rsidRDefault="00302015" w:rsidP="00E27185">
            <w:pPr>
              <w:widowControl w:val="0"/>
              <w:spacing w:after="0" w:line="240" w:lineRule="auto"/>
              <w:ind w:left="14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Документи, що підтверджують відсутність судимості</w:t>
            </w:r>
          </w:p>
        </w:tc>
        <w:tc>
          <w:tcPr>
            <w:tcW w:w="6270" w:type="dxa"/>
          </w:tcPr>
          <w:p w:rsidR="00302015" w:rsidRPr="003B47F8" w:rsidRDefault="00302015" w:rsidP="00E27185">
            <w:pPr>
              <w:widowControl w:val="0"/>
              <w:spacing w:after="0" w:line="240" w:lineRule="auto"/>
              <w:ind w:right="135"/>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Оригінал або копія документа (витягу), виданого уповноваженим органом, про те, що службову (посадову) особу учасника, яку уповноважено учасником представляти його інтереси під час проведення Конкурсу (підписання документів конкурсної пропоз</w:t>
            </w:r>
            <w:r w:rsidR="001329CE">
              <w:rPr>
                <w:rFonts w:ascii="Times New Roman" w:eastAsia="Calibri" w:hAnsi="Times New Roman" w:cs="Times New Roman"/>
                <w:sz w:val="20"/>
                <w:szCs w:val="20"/>
                <w:lang w:val="uk-UA" w:eastAsia="ru-RU"/>
              </w:rPr>
              <w:t>иції та договору про створення та</w:t>
            </w:r>
            <w:r w:rsidRPr="003B47F8">
              <w:rPr>
                <w:rFonts w:ascii="Times New Roman" w:eastAsia="Calibri" w:hAnsi="Times New Roman" w:cs="Times New Roman"/>
                <w:sz w:val="20"/>
                <w:szCs w:val="20"/>
                <w:lang w:val="uk-UA" w:eastAsia="ru-RU"/>
              </w:rPr>
              <w:t xml:space="preserve"> функціонування індустріального парку, взяття участі у розкритті конкурсних пропозицій), не було засуджено за кримінальне правопорушення, вчинене з корисливих мотивів, судимість з якої не знято або не погашено у встановленому законом порядку. Документ має бути виданий не раніше ніж за три місяці до дати розкриття конкурсних пропозицій.</w:t>
            </w:r>
          </w:p>
        </w:tc>
      </w:tr>
      <w:tr w:rsidR="00302015" w:rsidRPr="003B47F8" w:rsidTr="00E27185">
        <w:trPr>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5</w:t>
            </w:r>
          </w:p>
        </w:tc>
        <w:tc>
          <w:tcPr>
            <w:tcW w:w="2937" w:type="dxa"/>
          </w:tcPr>
          <w:p w:rsidR="00302015" w:rsidRPr="003B47F8" w:rsidRDefault="00302015" w:rsidP="00E27185">
            <w:pPr>
              <w:widowControl w:val="0"/>
              <w:spacing w:after="0" w:line="240" w:lineRule="auto"/>
              <w:ind w:left="16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Відсутність заборгованості зі сплати податків і зборів (обов’язкових платежів) учасника</w:t>
            </w:r>
          </w:p>
        </w:tc>
        <w:tc>
          <w:tcPr>
            <w:tcW w:w="6270" w:type="dxa"/>
          </w:tcPr>
          <w:p w:rsidR="00302015" w:rsidRDefault="00302015" w:rsidP="00E27185">
            <w:pPr>
              <w:widowControl w:val="0"/>
              <w:spacing w:after="0" w:line="240" w:lineRule="auto"/>
              <w:ind w:right="67" w:firstLine="357"/>
              <w:jc w:val="both"/>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Довідка про відсутність заборгованості з платежів, контроль за якими покладено на органи контролю, видана уповноваженим органом, яка є чинною станом на дату кінцевого строку подання або на дату розкриття конкурсних пропозицій».</w:t>
            </w:r>
          </w:p>
          <w:p w:rsidR="005C255E" w:rsidRPr="003B47F8" w:rsidRDefault="005C255E" w:rsidP="00E27185">
            <w:pPr>
              <w:widowControl w:val="0"/>
              <w:spacing w:after="0" w:line="240" w:lineRule="auto"/>
              <w:ind w:right="67" w:firstLine="357"/>
              <w:jc w:val="both"/>
              <w:rPr>
                <w:rFonts w:ascii="Times New Roman" w:eastAsia="Calibri" w:hAnsi="Times New Roman" w:cs="Times New Roman"/>
                <w:sz w:val="20"/>
                <w:szCs w:val="20"/>
                <w:lang w:val="uk-UA" w:eastAsia="ru-RU"/>
              </w:rPr>
            </w:pPr>
            <w:r w:rsidRPr="005C255E">
              <w:rPr>
                <w:rFonts w:ascii="Times New Roman" w:eastAsia="Calibri" w:hAnsi="Times New Roman" w:cs="Times New Roman"/>
                <w:sz w:val="20"/>
                <w:szCs w:val="20"/>
                <w:lang w:val="uk-UA" w:eastAsia="ru-RU"/>
              </w:rPr>
              <w:t>Учасник-переможець зобов’язаний надати оновлений витяг з ЄДР та чинну довідку про відсутність заборгованості зі сплати податків у день підписання Договору</w:t>
            </w:r>
            <w:r w:rsidR="000F42D4">
              <w:rPr>
                <w:rFonts w:ascii="Times New Roman" w:eastAsia="Calibri" w:hAnsi="Times New Roman" w:cs="Times New Roman"/>
                <w:sz w:val="20"/>
                <w:szCs w:val="20"/>
                <w:lang w:val="uk-UA" w:eastAsia="ru-RU"/>
              </w:rPr>
              <w:t>.</w:t>
            </w:r>
          </w:p>
          <w:p w:rsidR="00302015" w:rsidRPr="003B47F8" w:rsidRDefault="00302015" w:rsidP="00E27185">
            <w:pPr>
              <w:widowControl w:val="0"/>
              <w:spacing w:after="0" w:line="240" w:lineRule="auto"/>
              <w:ind w:right="67" w:firstLine="357"/>
              <w:rPr>
                <w:rFonts w:ascii="Times New Roman" w:eastAsia="Calibri" w:hAnsi="Times New Roman" w:cs="Times New Roman"/>
                <w:sz w:val="20"/>
                <w:szCs w:val="20"/>
                <w:lang w:val="uk-UA" w:eastAsia="ru-RU"/>
              </w:rPr>
            </w:pPr>
          </w:p>
        </w:tc>
      </w:tr>
      <w:tr w:rsidR="00302015" w:rsidRPr="00F0309F" w:rsidTr="00E27185">
        <w:trPr>
          <w:jc w:val="center"/>
        </w:trPr>
        <w:tc>
          <w:tcPr>
            <w:tcW w:w="421" w:type="dxa"/>
          </w:tcPr>
          <w:p w:rsidR="00302015" w:rsidRPr="003B47F8" w:rsidRDefault="00302015" w:rsidP="00E27185">
            <w:pPr>
              <w:widowControl w:val="0"/>
              <w:spacing w:after="0" w:line="240" w:lineRule="auto"/>
              <w:jc w:val="center"/>
              <w:rPr>
                <w:rFonts w:ascii="Times New Roman" w:eastAsia="Calibri" w:hAnsi="Times New Roman" w:cs="Times New Roman"/>
                <w:color w:val="FF0000"/>
                <w:sz w:val="20"/>
                <w:szCs w:val="20"/>
                <w:lang w:val="uk-UA" w:eastAsia="ru-RU"/>
              </w:rPr>
            </w:pPr>
            <w:r w:rsidRPr="003B47F8">
              <w:rPr>
                <w:rFonts w:ascii="Times New Roman" w:eastAsia="Calibri" w:hAnsi="Times New Roman" w:cs="Times New Roman"/>
                <w:color w:val="000000"/>
                <w:sz w:val="20"/>
                <w:szCs w:val="20"/>
                <w:lang w:val="uk-UA" w:eastAsia="ru-RU"/>
              </w:rPr>
              <w:t>6</w:t>
            </w:r>
          </w:p>
        </w:tc>
        <w:tc>
          <w:tcPr>
            <w:tcW w:w="2937" w:type="dxa"/>
          </w:tcPr>
          <w:p w:rsidR="00302015" w:rsidRPr="003B47F8" w:rsidRDefault="00302015" w:rsidP="00E27185">
            <w:pPr>
              <w:widowControl w:val="0"/>
              <w:spacing w:after="0" w:line="240" w:lineRule="auto"/>
              <w:ind w:left="163"/>
              <w:rPr>
                <w:rFonts w:ascii="Times New Roman" w:eastAsia="Calibri" w:hAnsi="Times New Roman" w:cs="Times New Roman"/>
                <w:sz w:val="20"/>
                <w:szCs w:val="20"/>
                <w:lang w:val="uk-UA" w:eastAsia="ru-RU"/>
              </w:rPr>
            </w:pPr>
            <w:r w:rsidRPr="003B47F8">
              <w:rPr>
                <w:rFonts w:ascii="Times New Roman" w:eastAsia="Calibri" w:hAnsi="Times New Roman" w:cs="Times New Roman"/>
                <w:sz w:val="20"/>
                <w:szCs w:val="20"/>
                <w:lang w:val="uk-UA" w:eastAsia="ru-RU"/>
              </w:rPr>
              <w:t>Підтвердження відповідності кваліфікаційним вимогам ініціатора</w:t>
            </w:r>
          </w:p>
        </w:tc>
        <w:tc>
          <w:tcPr>
            <w:tcW w:w="6270" w:type="dxa"/>
          </w:tcPr>
          <w:p w:rsidR="00302015" w:rsidRPr="003B47F8" w:rsidRDefault="00302015" w:rsidP="00E27185">
            <w:pPr>
              <w:widowControl w:val="0"/>
              <w:spacing w:after="0" w:line="240" w:lineRule="auto"/>
              <w:ind w:right="209"/>
              <w:jc w:val="both"/>
              <w:rPr>
                <w:rFonts w:ascii="Times New Roman" w:eastAsia="Calibri" w:hAnsi="Times New Roman" w:cs="Times New Roman"/>
                <w:color w:val="FF0000"/>
                <w:sz w:val="20"/>
                <w:szCs w:val="20"/>
                <w:lang w:val="uk-UA" w:eastAsia="ru-RU"/>
              </w:rPr>
            </w:pPr>
            <w:r w:rsidRPr="003B47F8">
              <w:rPr>
                <w:rFonts w:ascii="Times New Roman" w:eastAsia="Calibri" w:hAnsi="Times New Roman" w:cs="Times New Roman"/>
                <w:color w:val="FF0000"/>
                <w:sz w:val="20"/>
                <w:szCs w:val="20"/>
                <w:lang w:val="uk-UA" w:eastAsia="ru-RU"/>
              </w:rPr>
              <w:t xml:space="preserve">Відомості та документи, які підтверджують можливість претендента забезпечити належне функціонування індустріального парку, можливість його технологічного, фінансового та організаційного забезпечення (копії балансу та звіту про фінансові </w:t>
            </w:r>
            <w:r w:rsidRPr="003B47F8">
              <w:rPr>
                <w:rFonts w:ascii="Times New Roman" w:eastAsia="Calibri" w:hAnsi="Times New Roman" w:cs="Times New Roman"/>
                <w:color w:val="FF0000"/>
                <w:sz w:val="20"/>
                <w:szCs w:val="20"/>
                <w:lang w:val="uk-UA" w:eastAsia="ru-RU"/>
              </w:rPr>
              <w:lastRenderedPageBreak/>
              <w:t>результати за останній звітний період, довідки про наявність кваліфікованого персоналу, матеріально-технічної бази, досвіду реалізації аналогічних проєктів тощо).</w:t>
            </w:r>
          </w:p>
        </w:tc>
      </w:tr>
    </w:tbl>
    <w:p w:rsidR="00302015" w:rsidRPr="003B47F8" w:rsidRDefault="00302015" w:rsidP="00302015">
      <w:pPr>
        <w:spacing w:line="240" w:lineRule="auto"/>
        <w:rPr>
          <w:rFonts w:ascii="Times New Roman" w:eastAsia="Calibri" w:hAnsi="Times New Roman" w:cs="Times New Roman"/>
          <w:sz w:val="16"/>
          <w:szCs w:val="16"/>
          <w:lang w:val="uk-UA"/>
        </w:rPr>
      </w:pPr>
    </w:p>
    <w:p w:rsidR="00302015" w:rsidRPr="00A501A2" w:rsidRDefault="00302015" w:rsidP="00302015">
      <w:pPr>
        <w:spacing w:after="113" w:line="240" w:lineRule="auto"/>
        <w:jc w:val="both"/>
        <w:rPr>
          <w:rFonts w:ascii="Times New Roman" w:eastAsia="Times New Roman" w:hAnsi="Times New Roman" w:cs="Times New Roman"/>
          <w:color w:val="FF0000"/>
          <w:sz w:val="20"/>
          <w:szCs w:val="20"/>
          <w:lang w:val="uk-UA" w:eastAsia="ru-RU"/>
        </w:rPr>
      </w:pPr>
      <w:bookmarkStart w:id="11" w:name="bookmark6"/>
      <w:r w:rsidRPr="00A501A2">
        <w:rPr>
          <w:rFonts w:ascii="Times New Roman" w:eastAsia="Times New Roman" w:hAnsi="Times New Roman" w:cs="Times New Roman"/>
          <w:b/>
          <w:bCs/>
          <w:color w:val="FF0000"/>
          <w:sz w:val="20"/>
          <w:szCs w:val="20"/>
          <w:lang w:val="uk-UA" w:eastAsia="ru-RU"/>
        </w:rPr>
        <w:t>Примітка 1.</w:t>
      </w:r>
      <w:r w:rsidRPr="00A501A2">
        <w:rPr>
          <w:rFonts w:ascii="Times New Roman" w:eastAsia="Times New Roman" w:hAnsi="Times New Roman" w:cs="Times New Roman"/>
          <w:color w:val="FF0000"/>
          <w:sz w:val="20"/>
          <w:szCs w:val="20"/>
          <w:lang w:val="uk-UA" w:eastAsia="ru-RU"/>
        </w:rPr>
        <w:t xml:space="preserve"> Усі документи конкурсної пропозиції (за винятком оригіналів документів, виданих іншими установами/органами, або документів, засвідчених нотаріально) повинні бути підписані (засвідчені) уповноваженою посадовою (службовою) особою учасника Конкурсу. Відсутність на документах відбитка печатки учасника не є підставою для відхилення конкурсної пропозиції.</w:t>
      </w:r>
    </w:p>
    <w:p w:rsidR="00302015" w:rsidRPr="00A501A2" w:rsidRDefault="00302015" w:rsidP="00302015">
      <w:pPr>
        <w:spacing w:after="113" w:line="240" w:lineRule="auto"/>
        <w:jc w:val="both"/>
        <w:rPr>
          <w:rFonts w:ascii="Times New Roman" w:eastAsia="Times New Roman" w:hAnsi="Times New Roman" w:cs="Times New Roman"/>
          <w:color w:val="FF0000"/>
          <w:sz w:val="20"/>
          <w:szCs w:val="20"/>
          <w:lang w:val="uk-UA" w:eastAsia="ru-RU"/>
        </w:rPr>
      </w:pPr>
      <w:r w:rsidRPr="00A501A2">
        <w:rPr>
          <w:rFonts w:ascii="Times New Roman" w:eastAsia="Times New Roman" w:hAnsi="Times New Roman" w:cs="Times New Roman"/>
          <w:b/>
          <w:bCs/>
          <w:color w:val="FF0000"/>
          <w:sz w:val="20"/>
          <w:szCs w:val="20"/>
          <w:lang w:val="uk-UA" w:eastAsia="ru-RU"/>
        </w:rPr>
        <w:t>Примітка 2.</w:t>
      </w:r>
      <w:r w:rsidRPr="00A501A2">
        <w:rPr>
          <w:rFonts w:ascii="Times New Roman" w:eastAsia="Times New Roman" w:hAnsi="Times New Roman" w:cs="Times New Roman"/>
          <w:color w:val="FF0000"/>
          <w:sz w:val="20"/>
          <w:szCs w:val="20"/>
          <w:lang w:val="uk-UA" w:eastAsia="ru-RU"/>
        </w:rPr>
        <w:t xml:space="preserve"> У разі якщо чинним законодавством України  не передбачено видачу (складання) документів, що вимагаються умовами Конкурсу, такі документи в складі конкурсної пропозиції не подаються. У такому випадку учасник обов'язково надає лист-роз'яснення (довідку) у довільній формі, у якому зазначає обґрунтовані підстави неподання кожного з таких документів із посиланням на відповідні норми законодавства.</w:t>
      </w:r>
    </w:p>
    <w:p w:rsidR="00302015" w:rsidRPr="00A501A2" w:rsidRDefault="00302015" w:rsidP="00302015">
      <w:pPr>
        <w:spacing w:after="0" w:line="240" w:lineRule="auto"/>
        <w:jc w:val="both"/>
        <w:rPr>
          <w:rFonts w:ascii="Times New Roman" w:eastAsia="Times New Roman" w:hAnsi="Times New Roman" w:cs="Times New Roman"/>
          <w:color w:val="FF0000"/>
          <w:sz w:val="20"/>
          <w:szCs w:val="20"/>
          <w:lang w:val="uk-UA" w:eastAsia="ru-RU"/>
        </w:rPr>
      </w:pPr>
      <w:r w:rsidRPr="00A501A2">
        <w:rPr>
          <w:rFonts w:ascii="Times New Roman" w:eastAsia="Times New Roman" w:hAnsi="Times New Roman" w:cs="Times New Roman"/>
          <w:b/>
          <w:bCs/>
          <w:color w:val="FF0000"/>
          <w:sz w:val="20"/>
          <w:szCs w:val="20"/>
          <w:lang w:val="uk-UA" w:eastAsia="ru-RU"/>
        </w:rPr>
        <w:t>Примітка 3.</w:t>
      </w:r>
      <w:r w:rsidRPr="00A501A2">
        <w:rPr>
          <w:rFonts w:ascii="Times New Roman" w:eastAsia="Times New Roman" w:hAnsi="Times New Roman" w:cs="Times New Roman"/>
          <w:color w:val="FF0000"/>
          <w:sz w:val="20"/>
          <w:szCs w:val="20"/>
          <w:lang w:val="uk-UA" w:eastAsia="ru-RU"/>
        </w:rPr>
        <w:t xml:space="preserve"> Учасники Конкурсу, які є нерезидентами (іноземні компанії), для виконання вимог щодо надання документів подають у складі конкурсної пропозиції документи, що є аналогічними (еквівалентними) за змістом та правовою природою, передбачені законодавством країни їхньої реєстрації, разом із їх офіційним перекладом українською мовою.</w:t>
      </w:r>
    </w:p>
    <w:p w:rsidR="00302015" w:rsidRPr="003B47F8" w:rsidRDefault="00302015" w:rsidP="00302015">
      <w:pPr>
        <w:spacing w:before="226" w:after="226" w:line="240" w:lineRule="auto"/>
        <w:jc w:val="both"/>
        <w:rPr>
          <w:rFonts w:ascii="Times New Roman" w:eastAsia="Times New Roman" w:hAnsi="Times New Roman" w:cs="Times New Roman"/>
          <w:sz w:val="24"/>
          <w:szCs w:val="24"/>
          <w:lang w:val="uk-UA" w:eastAsia="ru-RU"/>
        </w:rPr>
      </w:pPr>
    </w:p>
    <w:bookmarkEnd w:id="11"/>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Default="00302015" w:rsidP="00302015">
      <w:pPr>
        <w:widowControl w:val="0"/>
        <w:spacing w:after="0" w:line="240" w:lineRule="auto"/>
        <w:ind w:left="5103"/>
        <w:rPr>
          <w:rFonts w:ascii="Times New Roman" w:eastAsia="Calibri" w:hAnsi="Times New Roman" w:cs="Times New Roman"/>
          <w:i/>
          <w:iCs/>
          <w:color w:val="000000"/>
          <w:sz w:val="20"/>
          <w:szCs w:val="20"/>
          <w:lang w:val="uk-UA" w:eastAsia="ru-RU"/>
        </w:rPr>
      </w:pPr>
    </w:p>
    <w:p w:rsidR="00302015" w:rsidRPr="003B47F8" w:rsidRDefault="00302015" w:rsidP="00302015">
      <w:pPr>
        <w:widowControl w:val="0"/>
        <w:spacing w:after="0" w:line="240" w:lineRule="auto"/>
        <w:ind w:left="5103"/>
        <w:rPr>
          <w:rFonts w:ascii="Times New Roman" w:eastAsia="Calibri" w:hAnsi="Times New Roman" w:cs="Times New Roman"/>
          <w:i/>
          <w:iCs/>
          <w:lang w:val="uk-UA" w:eastAsia="ru-RU"/>
        </w:rPr>
      </w:pPr>
      <w:r w:rsidRPr="003B47F8">
        <w:rPr>
          <w:rFonts w:ascii="Times New Roman" w:eastAsia="Calibri" w:hAnsi="Times New Roman" w:cs="Times New Roman"/>
          <w:i/>
          <w:iCs/>
          <w:color w:val="000000"/>
          <w:sz w:val="20"/>
          <w:szCs w:val="20"/>
          <w:lang w:val="uk-UA" w:eastAsia="ru-RU"/>
        </w:rPr>
        <w:lastRenderedPageBreak/>
        <w:t xml:space="preserve">Додаток 3 до конкурсної документації з вибору </w:t>
      </w:r>
      <w:r w:rsidRPr="003B47F8">
        <w:rPr>
          <w:rFonts w:ascii="Times New Roman" w:eastAsia="Calibri" w:hAnsi="Times New Roman" w:cs="Times New Roman"/>
          <w:i/>
          <w:iCs/>
          <w:lang w:val="uk-UA" w:eastAsia="ru-RU"/>
        </w:rPr>
        <w:t>керуючої компанії індустріального парку «КАГАРЛИК»</w:t>
      </w:r>
    </w:p>
    <w:p w:rsidR="00302015" w:rsidRPr="003B47F8" w:rsidRDefault="00302015" w:rsidP="00302015">
      <w:pPr>
        <w:spacing w:line="240" w:lineRule="auto"/>
        <w:jc w:val="center"/>
        <w:rPr>
          <w:rFonts w:ascii="Times New Roman" w:eastAsia="Calibri" w:hAnsi="Times New Roman" w:cs="Times New Roman"/>
          <w:b/>
          <w:bCs/>
          <w:lang w:val="uk-UA" w:eastAsia="ru-RU"/>
        </w:rPr>
      </w:pPr>
    </w:p>
    <w:p w:rsidR="00302015" w:rsidRPr="003B47F8" w:rsidRDefault="00302015" w:rsidP="00302015">
      <w:pPr>
        <w:spacing w:line="240" w:lineRule="auto"/>
        <w:jc w:val="center"/>
        <w:rPr>
          <w:rFonts w:ascii="Times New Roman" w:eastAsia="Calibri" w:hAnsi="Times New Roman" w:cs="Times New Roman"/>
          <w:lang w:val="uk-UA" w:eastAsia="ru-RU"/>
        </w:rPr>
      </w:pPr>
      <w:r w:rsidRPr="003B47F8">
        <w:rPr>
          <w:rFonts w:ascii="Times New Roman" w:eastAsia="Calibri" w:hAnsi="Times New Roman" w:cs="Times New Roman"/>
          <w:b/>
          <w:bCs/>
          <w:lang w:val="uk-UA" w:eastAsia="ru-RU"/>
        </w:rPr>
        <w:t>Договір</w:t>
      </w:r>
      <w:r w:rsidRPr="003B47F8">
        <w:rPr>
          <w:rFonts w:ascii="Times New Roman" w:eastAsia="Calibri" w:hAnsi="Times New Roman" w:cs="Times New Roman"/>
          <w:lang w:val="uk-UA" w:eastAsia="ru-RU"/>
        </w:rPr>
        <w:br/>
      </w:r>
      <w:r w:rsidRPr="003B47F8">
        <w:rPr>
          <w:rFonts w:ascii="Times New Roman" w:eastAsia="Calibri" w:hAnsi="Times New Roman" w:cs="Times New Roman"/>
          <w:b/>
          <w:bCs/>
          <w:lang w:val="uk-UA" w:eastAsia="ru-RU"/>
        </w:rPr>
        <w:t>про створення та функціонування індустріального парку «КАГАРЛИК»</w:t>
      </w:r>
    </w:p>
    <w:p w:rsidR="00302015" w:rsidRPr="003B47F8" w:rsidRDefault="00302015" w:rsidP="00302015">
      <w:pPr>
        <w:spacing w:line="240" w:lineRule="auto"/>
        <w:jc w:val="both"/>
        <w:rPr>
          <w:rFonts w:ascii="Times New Roman" w:eastAsia="Calibri" w:hAnsi="Times New Roman" w:cs="Times New Roman"/>
          <w:shd w:val="clear" w:color="auto" w:fill="FFFFFF"/>
          <w:lang w:val="uk-UA" w:eastAsia="ru-RU"/>
        </w:rPr>
      </w:pPr>
      <w:r w:rsidRPr="003B47F8">
        <w:rPr>
          <w:rFonts w:ascii="Times New Roman" w:eastAsia="Calibri" w:hAnsi="Times New Roman" w:cs="Times New Roman"/>
          <w:shd w:val="clear" w:color="auto" w:fill="FFFFFF"/>
          <w:lang w:val="uk-UA" w:eastAsia="ru-RU"/>
        </w:rPr>
        <w:t> </w:t>
      </w:r>
      <w:r w:rsidRPr="003B47F8">
        <w:rPr>
          <w:rFonts w:ascii="Times New Roman" w:eastAsia="Calibri" w:hAnsi="Times New Roman" w:cs="Times New Roman"/>
          <w:lang w:val="uk-UA" w:eastAsia="ru-RU"/>
        </w:rPr>
        <w:br/>
      </w:r>
      <w:r w:rsidRPr="003B47F8">
        <w:rPr>
          <w:rFonts w:ascii="Times New Roman" w:eastAsia="Calibri" w:hAnsi="Times New Roman" w:cs="Times New Roman"/>
          <w:shd w:val="clear" w:color="auto" w:fill="FFFFFF"/>
          <w:lang w:val="uk-UA" w:eastAsia="ru-RU"/>
        </w:rPr>
        <w:t xml:space="preserve">м. Кагарлик                  </w:t>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r>
      <w:r w:rsidRPr="003B47F8">
        <w:rPr>
          <w:rFonts w:ascii="Times New Roman" w:eastAsia="Calibri" w:hAnsi="Times New Roman" w:cs="Times New Roman"/>
          <w:shd w:val="clear" w:color="auto" w:fill="FFFFFF"/>
          <w:lang w:val="uk-UA" w:eastAsia="ru-RU"/>
        </w:rPr>
        <w:tab/>
        <w:t xml:space="preserve"> «__»_____________2026 року</w:t>
      </w:r>
    </w:p>
    <w:p w:rsidR="00302015" w:rsidRPr="003B47F8" w:rsidRDefault="00302015" w:rsidP="00302015">
      <w:pPr>
        <w:spacing w:line="240" w:lineRule="auto"/>
        <w:rPr>
          <w:rFonts w:ascii="Times New Roman" w:eastAsia="Calibri" w:hAnsi="Times New Roman" w:cs="Times New Roman"/>
          <w:sz w:val="20"/>
          <w:szCs w:val="20"/>
          <w:shd w:val="clear" w:color="auto" w:fill="FFFFFF"/>
          <w:lang w:val="uk-UA" w:eastAsia="ru-RU"/>
        </w:rPr>
      </w:pPr>
      <w:r w:rsidRPr="003B47F8">
        <w:rPr>
          <w:rFonts w:ascii="Times New Roman" w:eastAsia="Calibri" w:hAnsi="Times New Roman" w:cs="Times New Roman"/>
          <w:b/>
          <w:bCs/>
          <w:sz w:val="24"/>
          <w:szCs w:val="24"/>
          <w:lang w:val="uk-UA" w:eastAsia="ru-RU"/>
        </w:rPr>
        <w:t>Кагарлицька міська рада</w:t>
      </w:r>
      <w:r w:rsidRPr="003B47F8">
        <w:rPr>
          <w:rFonts w:ascii="Times New Roman" w:eastAsia="Calibri" w:hAnsi="Times New Roman" w:cs="Times New Roman"/>
          <w:sz w:val="24"/>
          <w:szCs w:val="24"/>
          <w:shd w:val="clear" w:color="auto" w:fill="FFFFFF"/>
          <w:lang w:val="uk-UA" w:eastAsia="ru-RU"/>
        </w:rPr>
        <w:t xml:space="preserve"> відповідно до пункту 4 статті 1 Закону України «Про індустріальні парки» (далі – ініціатор</w:t>
      </w:r>
      <w:r w:rsidR="00E41F65">
        <w:rPr>
          <w:rFonts w:ascii="Times New Roman" w:eastAsia="Calibri" w:hAnsi="Times New Roman" w:cs="Times New Roman"/>
          <w:sz w:val="24"/>
          <w:szCs w:val="24"/>
          <w:shd w:val="clear" w:color="auto" w:fill="FFFFFF"/>
          <w:lang w:val="uk-UA" w:eastAsia="ru-RU"/>
        </w:rPr>
        <w:t xml:space="preserve"> створення</w:t>
      </w:r>
      <w:r w:rsidRPr="003B47F8">
        <w:rPr>
          <w:rFonts w:ascii="Times New Roman" w:eastAsia="Calibri" w:hAnsi="Times New Roman" w:cs="Times New Roman"/>
          <w:sz w:val="24"/>
          <w:szCs w:val="24"/>
          <w:shd w:val="clear" w:color="auto" w:fill="FFFFFF"/>
          <w:lang w:val="uk-UA" w:eastAsia="ru-RU"/>
        </w:rPr>
        <w:t xml:space="preserve">) , в особі міського голови </w:t>
      </w:r>
      <w:proofErr w:type="spellStart"/>
      <w:r w:rsidRPr="003B47F8">
        <w:rPr>
          <w:rFonts w:ascii="Times New Roman" w:eastAsia="Calibri" w:hAnsi="Times New Roman" w:cs="Times New Roman"/>
          <w:b/>
          <w:bCs/>
          <w:sz w:val="24"/>
          <w:szCs w:val="24"/>
          <w:lang w:val="uk-UA" w:eastAsia="ru-RU"/>
        </w:rPr>
        <w:t>Панюти</w:t>
      </w:r>
      <w:proofErr w:type="spellEnd"/>
      <w:r w:rsidRPr="003B47F8">
        <w:rPr>
          <w:rFonts w:ascii="Times New Roman" w:eastAsia="Calibri" w:hAnsi="Times New Roman" w:cs="Times New Roman"/>
          <w:b/>
          <w:bCs/>
          <w:sz w:val="24"/>
          <w:szCs w:val="24"/>
          <w:lang w:val="uk-UA" w:eastAsia="ru-RU"/>
        </w:rPr>
        <w:t xml:space="preserve"> Олександра Олексійовича,</w:t>
      </w:r>
      <w:r w:rsidRPr="003B47F8">
        <w:rPr>
          <w:rFonts w:ascii="Times New Roman" w:eastAsia="Calibri" w:hAnsi="Times New Roman" w:cs="Times New Roman"/>
          <w:sz w:val="24"/>
          <w:szCs w:val="24"/>
          <w:shd w:val="clear" w:color="auto" w:fill="FFFFFF"/>
          <w:lang w:val="uk-UA" w:eastAsia="ru-RU"/>
        </w:rPr>
        <w:t xml:space="preserve"> що діє на підставі Закону України «Про місцеве самоврядування в Україні», з однієї сторони, та </w:t>
      </w:r>
      <w:r w:rsidRPr="003B47F8">
        <w:rPr>
          <w:rFonts w:ascii="Times New Roman" w:eastAsia="Calibri" w:hAnsi="Times New Roman" w:cs="Times New Roman"/>
          <w:b/>
          <w:bCs/>
          <w:sz w:val="24"/>
          <w:szCs w:val="24"/>
          <w:lang w:val="uk-UA" w:eastAsia="ru-RU"/>
        </w:rPr>
        <w:t>_________________________________________________________________________________(</w:t>
      </w:r>
      <w:r w:rsidRPr="003B47F8">
        <w:rPr>
          <w:rFonts w:ascii="Times New Roman" w:eastAsia="Calibri" w:hAnsi="Times New Roman" w:cs="Times New Roman"/>
          <w:sz w:val="20"/>
          <w:szCs w:val="20"/>
          <w:lang w:val="uk-UA" w:eastAsia="ru-RU"/>
        </w:rPr>
        <w:t xml:space="preserve">найменування  юридичної особи, яка після підписання цього договору набуває статусу керуючої компанії (відповідно до пункту 5 частини першої </w:t>
      </w:r>
      <w:r w:rsidRPr="003B47F8">
        <w:rPr>
          <w:rFonts w:ascii="Times New Roman" w:eastAsia="Calibri" w:hAnsi="Times New Roman" w:cs="Times New Roman"/>
          <w:sz w:val="20"/>
          <w:szCs w:val="20"/>
          <w:shd w:val="clear" w:color="auto" w:fill="FFFFFF"/>
          <w:lang w:val="uk-UA" w:eastAsia="ru-RU"/>
        </w:rPr>
        <w:t>статті 1 Закону України «Про індустріальні парки»)</w:t>
      </w:r>
    </w:p>
    <w:p w:rsidR="00302015" w:rsidRPr="003B47F8" w:rsidRDefault="00302015" w:rsidP="00302015">
      <w:pPr>
        <w:spacing w:line="240" w:lineRule="auto"/>
        <w:jc w:val="both"/>
        <w:rPr>
          <w:rFonts w:ascii="Times New Roman" w:eastAsia="Calibri" w:hAnsi="Times New Roman" w:cs="Times New Roman"/>
          <w:b/>
          <w:bCs/>
          <w:sz w:val="24"/>
          <w:szCs w:val="24"/>
          <w:lang w:val="uk-UA" w:eastAsia="ru-RU"/>
        </w:rPr>
      </w:pPr>
      <w:r w:rsidRPr="003B47F8">
        <w:rPr>
          <w:rFonts w:ascii="Times New Roman" w:eastAsia="Calibri" w:hAnsi="Times New Roman" w:cs="Times New Roman"/>
          <w:b/>
          <w:bCs/>
          <w:sz w:val="24"/>
          <w:szCs w:val="24"/>
          <w:lang w:val="uk-UA" w:eastAsia="ru-RU"/>
        </w:rPr>
        <w:t>____________________________________________________________________________</w:t>
      </w:r>
    </w:p>
    <w:p w:rsidR="00302015" w:rsidRPr="003B47F8" w:rsidRDefault="00302015" w:rsidP="00302015">
      <w:pPr>
        <w:spacing w:after="0" w:line="240" w:lineRule="auto"/>
        <w:jc w:val="both"/>
        <w:rPr>
          <w:rFonts w:ascii="Times New Roman" w:eastAsia="Calibri" w:hAnsi="Times New Roman" w:cs="Times New Roman"/>
          <w:sz w:val="24"/>
          <w:szCs w:val="24"/>
          <w:shd w:val="clear" w:color="auto" w:fill="FFFFFF"/>
          <w:lang w:val="uk-UA" w:eastAsia="ru-RU"/>
        </w:rPr>
      </w:pPr>
      <w:r w:rsidRPr="003B47F8">
        <w:rPr>
          <w:rFonts w:ascii="Times New Roman" w:eastAsia="Calibri" w:hAnsi="Times New Roman" w:cs="Times New Roman"/>
          <w:sz w:val="24"/>
          <w:szCs w:val="24"/>
          <w:shd w:val="clear" w:color="auto" w:fill="FFFFFF"/>
          <w:lang w:val="uk-UA" w:eastAsia="ru-RU"/>
        </w:rPr>
        <w:t> (далі – керуюча компанія) в особі   __________________________________________________</w:t>
      </w:r>
    </w:p>
    <w:p w:rsidR="00302015" w:rsidRPr="003B47F8" w:rsidRDefault="00302015" w:rsidP="00302015">
      <w:pPr>
        <w:spacing w:after="0" w:line="240" w:lineRule="auto"/>
        <w:jc w:val="both"/>
        <w:rPr>
          <w:rFonts w:ascii="Times New Roman" w:eastAsia="Calibri" w:hAnsi="Times New Roman" w:cs="Times New Roman"/>
          <w:sz w:val="20"/>
          <w:szCs w:val="20"/>
          <w:shd w:val="clear" w:color="auto" w:fill="FFFFFF"/>
          <w:lang w:val="uk-UA" w:eastAsia="ru-RU"/>
        </w:rPr>
      </w:pPr>
      <w:r w:rsidRPr="003B47F8">
        <w:rPr>
          <w:rFonts w:ascii="Times New Roman" w:eastAsia="Calibri" w:hAnsi="Times New Roman" w:cs="Times New Roman"/>
          <w:sz w:val="20"/>
          <w:szCs w:val="20"/>
          <w:shd w:val="clear" w:color="auto" w:fill="FFFFFF"/>
          <w:lang w:val="uk-UA" w:eastAsia="ru-RU"/>
        </w:rPr>
        <w:t xml:space="preserve">                                                                                                 (посада, прізвище, ім’я та по батькові (за наявності)</w:t>
      </w:r>
    </w:p>
    <w:p w:rsidR="00302015" w:rsidRPr="003B47F8" w:rsidRDefault="00302015" w:rsidP="00302015">
      <w:pPr>
        <w:spacing w:after="0" w:line="240" w:lineRule="auto"/>
        <w:jc w:val="both"/>
        <w:rPr>
          <w:rFonts w:ascii="Times New Roman" w:eastAsia="Calibri" w:hAnsi="Times New Roman" w:cs="Times New Roman"/>
          <w:sz w:val="24"/>
          <w:szCs w:val="24"/>
          <w:shd w:val="clear" w:color="auto" w:fill="FFFFFF"/>
          <w:lang w:val="uk-UA" w:eastAsia="ru-RU"/>
        </w:rPr>
      </w:pPr>
      <w:r w:rsidRPr="003B47F8">
        <w:rPr>
          <w:rFonts w:ascii="Times New Roman" w:eastAsia="Calibri" w:hAnsi="Times New Roman" w:cs="Times New Roman"/>
          <w:sz w:val="24"/>
          <w:szCs w:val="24"/>
          <w:shd w:val="clear" w:color="auto" w:fill="FFFFFF"/>
          <w:lang w:val="uk-UA" w:eastAsia="ru-RU"/>
        </w:rPr>
        <w:t>що діє на підставі _________________________________________________________________</w:t>
      </w:r>
    </w:p>
    <w:p w:rsidR="00302015" w:rsidRPr="003B47F8" w:rsidRDefault="00302015" w:rsidP="00302015">
      <w:pPr>
        <w:spacing w:after="0" w:line="240" w:lineRule="auto"/>
        <w:ind w:left="4248" w:firstLine="708"/>
        <w:jc w:val="both"/>
        <w:rPr>
          <w:rFonts w:ascii="Times New Roman" w:eastAsia="Calibri" w:hAnsi="Times New Roman" w:cs="Times New Roman"/>
          <w:sz w:val="20"/>
          <w:szCs w:val="20"/>
          <w:shd w:val="clear" w:color="auto" w:fill="FFFFFF"/>
          <w:lang w:val="uk-UA" w:eastAsia="ru-RU"/>
        </w:rPr>
      </w:pPr>
      <w:r w:rsidRPr="003B47F8">
        <w:rPr>
          <w:rFonts w:ascii="Times New Roman" w:eastAsia="Calibri" w:hAnsi="Times New Roman" w:cs="Times New Roman"/>
          <w:sz w:val="20"/>
          <w:szCs w:val="20"/>
          <w:shd w:val="clear" w:color="auto" w:fill="FFFFFF"/>
          <w:lang w:val="uk-UA" w:eastAsia="ru-RU"/>
        </w:rPr>
        <w:t>(назва документа)</w:t>
      </w:r>
    </w:p>
    <w:p w:rsidR="00302015" w:rsidRPr="003B47F8" w:rsidRDefault="00302015" w:rsidP="00302015">
      <w:pPr>
        <w:spacing w:line="240" w:lineRule="auto"/>
        <w:jc w:val="both"/>
        <w:rPr>
          <w:rFonts w:ascii="Times New Roman" w:eastAsia="Calibri" w:hAnsi="Times New Roman" w:cs="Times New Roman"/>
          <w:sz w:val="24"/>
          <w:szCs w:val="24"/>
          <w:shd w:val="clear" w:color="auto" w:fill="FFFFFF"/>
          <w:lang w:val="uk-UA" w:eastAsia="ru-RU"/>
        </w:rPr>
      </w:pPr>
      <w:r w:rsidRPr="003B47F8">
        <w:rPr>
          <w:rFonts w:ascii="Times New Roman" w:eastAsia="Calibri" w:hAnsi="Times New Roman" w:cs="Times New Roman"/>
          <w:sz w:val="24"/>
          <w:szCs w:val="24"/>
          <w:shd w:val="clear" w:color="auto" w:fill="FFFFFF"/>
          <w:lang w:val="uk-UA" w:eastAsia="ru-RU"/>
        </w:rPr>
        <w:t>з і</w:t>
      </w:r>
      <w:r w:rsidR="00B72993">
        <w:rPr>
          <w:rFonts w:ascii="Times New Roman" w:eastAsia="Calibri" w:hAnsi="Times New Roman" w:cs="Times New Roman"/>
          <w:sz w:val="24"/>
          <w:szCs w:val="24"/>
          <w:shd w:val="clear" w:color="auto" w:fill="FFFFFF"/>
          <w:lang w:val="uk-UA" w:eastAsia="ru-RU"/>
        </w:rPr>
        <w:t>ншої сторони, на основі  рішень</w:t>
      </w:r>
      <w:r w:rsidRPr="003B47F8">
        <w:rPr>
          <w:rFonts w:ascii="Times New Roman" w:eastAsia="Calibri" w:hAnsi="Times New Roman" w:cs="Times New Roman"/>
          <w:sz w:val="24"/>
          <w:szCs w:val="24"/>
          <w:shd w:val="clear" w:color="auto" w:fill="FFFFFF"/>
          <w:lang w:val="uk-UA" w:eastAsia="ru-RU"/>
        </w:rPr>
        <w:t xml:space="preserve"> Кагарлицької  міської ради від 07.05.2026 № 7376 - 86 – VIII «Про створення індустріального парку  «КАГАРЛИК» </w:t>
      </w:r>
      <w:r w:rsidR="00B72993">
        <w:rPr>
          <w:rFonts w:ascii="Times New Roman" w:eastAsia="Calibri" w:hAnsi="Times New Roman" w:cs="Times New Roman"/>
          <w:sz w:val="24"/>
          <w:szCs w:val="24"/>
          <w:shd w:val="clear" w:color="auto" w:fill="FFFFFF"/>
          <w:lang w:val="uk-UA" w:eastAsia="ru-RU"/>
        </w:rPr>
        <w:t xml:space="preserve">, </w:t>
      </w:r>
      <w:r w:rsidR="00B72993" w:rsidRPr="003B47F8">
        <w:rPr>
          <w:rFonts w:ascii="Times New Roman" w:eastAsia="Times New Roman" w:hAnsi="Times New Roman" w:cs="Times New Roman"/>
          <w:color w:val="000000"/>
          <w:lang w:val="uk-UA" w:eastAsia="uk-UA"/>
        </w:rPr>
        <w:t>02.07.2026  № 7554 -88-VIII «Про організацію та проведення конкурсу з вибору керуючої компанії індустріального  парку «</w:t>
      </w:r>
      <w:proofErr w:type="spellStart"/>
      <w:r w:rsidR="00B72993" w:rsidRPr="003B47F8">
        <w:rPr>
          <w:rFonts w:ascii="Times New Roman" w:eastAsia="Times New Roman" w:hAnsi="Times New Roman" w:cs="Times New Roman"/>
          <w:color w:val="000000"/>
          <w:lang w:val="uk-UA" w:eastAsia="uk-UA"/>
        </w:rPr>
        <w:t>КАГАРЛИК»</w:t>
      </w:r>
      <w:r w:rsidRPr="003B47F8">
        <w:rPr>
          <w:rFonts w:ascii="Times New Roman" w:eastAsia="Calibri" w:hAnsi="Times New Roman" w:cs="Times New Roman"/>
          <w:sz w:val="24"/>
          <w:szCs w:val="24"/>
          <w:shd w:val="clear" w:color="auto" w:fill="FFFFFF"/>
          <w:lang w:val="uk-UA" w:eastAsia="ru-RU"/>
        </w:rPr>
        <w:t>уклали</w:t>
      </w:r>
      <w:proofErr w:type="spellEnd"/>
      <w:r w:rsidRPr="003B47F8">
        <w:rPr>
          <w:rFonts w:ascii="Times New Roman" w:eastAsia="Calibri" w:hAnsi="Times New Roman" w:cs="Times New Roman"/>
          <w:sz w:val="24"/>
          <w:szCs w:val="24"/>
          <w:shd w:val="clear" w:color="auto" w:fill="FFFFFF"/>
          <w:lang w:val="uk-UA" w:eastAsia="ru-RU"/>
        </w:rPr>
        <w:t xml:space="preserve"> цей договір про наступне:</w:t>
      </w:r>
    </w:p>
    <w:p w:rsidR="00302015" w:rsidRPr="003B47F8" w:rsidRDefault="00302015" w:rsidP="00302015">
      <w:pPr>
        <w:spacing w:line="240" w:lineRule="auto"/>
        <w:jc w:val="center"/>
        <w:rPr>
          <w:rFonts w:ascii="Times New Roman" w:eastAsia="Calibri" w:hAnsi="Times New Roman" w:cs="Times New Roman"/>
          <w:b/>
          <w:bCs/>
          <w:lang w:val="uk-UA" w:eastAsia="ru-RU"/>
        </w:rPr>
      </w:pPr>
      <w:r w:rsidRPr="003B47F8">
        <w:rPr>
          <w:rFonts w:ascii="Times New Roman" w:eastAsia="Calibri" w:hAnsi="Times New Roman" w:cs="Times New Roman"/>
          <w:b/>
          <w:bCs/>
          <w:lang w:val="uk-UA" w:eastAsia="ru-RU"/>
        </w:rPr>
        <w:t>1. Предмет договору</w:t>
      </w:r>
    </w:p>
    <w:p w:rsidR="00302015" w:rsidRPr="003B47F8"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1.1.</w:t>
      </w:r>
      <w:r w:rsidRPr="003B47F8">
        <w:rPr>
          <w:rFonts w:ascii="Times New Roman" w:eastAsia="Times New Roman" w:hAnsi="Times New Roman" w:cs="Times New Roman"/>
          <w:sz w:val="24"/>
          <w:szCs w:val="24"/>
          <w:lang w:val="uk-UA" w:eastAsia="ru-RU"/>
        </w:rPr>
        <w:t xml:space="preserve"> За цим Договором Ініціатор створення та Керуюча компанія (далі разом — Сторони) зобов’язуються взаємодіяти та об’єднувати зусилля для створення, облаштування та забезпечення належного функціонування індустріального парку </w:t>
      </w:r>
      <w:r w:rsidRPr="003B47F8">
        <w:rPr>
          <w:rFonts w:ascii="Times New Roman" w:eastAsia="Times New Roman" w:hAnsi="Times New Roman" w:cs="Times New Roman"/>
          <w:b/>
          <w:bCs/>
          <w:sz w:val="24"/>
          <w:szCs w:val="24"/>
          <w:lang w:val="uk-UA" w:eastAsia="ru-RU"/>
        </w:rPr>
        <w:t>«КАГАРЛИК»</w:t>
      </w:r>
      <w:r w:rsidRPr="003B47F8">
        <w:rPr>
          <w:rFonts w:ascii="Times New Roman" w:eastAsia="Times New Roman" w:hAnsi="Times New Roman" w:cs="Times New Roman"/>
          <w:sz w:val="24"/>
          <w:szCs w:val="24"/>
          <w:lang w:val="uk-UA" w:eastAsia="ru-RU"/>
        </w:rPr>
        <w:t xml:space="preserve"> (далі — Індустріальний парк) відповідно до умов цього Договору, затвердженої Концепції Індустріального парку, Бізнес-плану та вимог чинного законодавства України.</w:t>
      </w:r>
    </w:p>
    <w:p w:rsidR="00302015" w:rsidRPr="003B47F8"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1.2.</w:t>
      </w:r>
      <w:r w:rsidRPr="003B47F8">
        <w:rPr>
          <w:rFonts w:ascii="Times New Roman" w:eastAsia="Times New Roman" w:hAnsi="Times New Roman" w:cs="Times New Roman"/>
          <w:sz w:val="24"/>
          <w:szCs w:val="24"/>
          <w:lang w:val="uk-UA" w:eastAsia="ru-RU"/>
        </w:rPr>
        <w:t xml:space="preserve"> Керуюча компанія зобов’язується здійснювати комплекс робіт і послуг з підготовки земельної ділянки, а також проектування, будівництва, реконструкції, ремонту та облаштування об'єктів інженерно-транспортної інфраструктури чи інших об'єктів у межах Індустріального парку з метою створення належних умов для здійснення учасниками, чи іншими суб’єктами Індустріального парку господарської діяльності в його межах, а також забезпечувати його стале функціонування.</w:t>
      </w:r>
    </w:p>
    <w:p w:rsidR="00302015" w:rsidRPr="003B47F8"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1.3.</w:t>
      </w:r>
      <w:r w:rsidRPr="003B47F8">
        <w:rPr>
          <w:rFonts w:ascii="Times New Roman" w:eastAsia="Times New Roman" w:hAnsi="Times New Roman" w:cs="Times New Roman"/>
          <w:sz w:val="24"/>
          <w:szCs w:val="24"/>
          <w:lang w:val="uk-UA" w:eastAsia="ru-RU"/>
        </w:rPr>
        <w:t xml:space="preserve"> Індустріальний парк розташовується на земельній ділянці загальною площею </w:t>
      </w:r>
      <w:r w:rsidRPr="003B47F8">
        <w:rPr>
          <w:rFonts w:ascii="Times New Roman" w:eastAsia="Times New Roman" w:hAnsi="Times New Roman" w:cs="Times New Roman"/>
          <w:b/>
          <w:bCs/>
          <w:sz w:val="24"/>
          <w:szCs w:val="24"/>
          <w:lang w:val="uk-UA" w:eastAsia="ru-RU"/>
        </w:rPr>
        <w:t>10,9181 га</w:t>
      </w:r>
      <w:r w:rsidRPr="003B47F8">
        <w:rPr>
          <w:rFonts w:ascii="Times New Roman" w:eastAsia="Times New Roman" w:hAnsi="Times New Roman" w:cs="Times New Roman"/>
          <w:sz w:val="24"/>
          <w:szCs w:val="24"/>
          <w:lang w:val="uk-UA" w:eastAsia="ru-RU"/>
        </w:rPr>
        <w:t xml:space="preserve">, яка розташована на території Кагарлицької міської територіальної громади Обухівського району Київської області. Кадастровий номер, цільове призначення, правовий режим використання земельної ділянки та інші відомості разом із викопіюванням з кадастрової карти (плану) щодо місця її розташування містяться у </w:t>
      </w:r>
      <w:r w:rsidRPr="009F45D6">
        <w:rPr>
          <w:rFonts w:ascii="Times New Roman" w:eastAsia="Times New Roman" w:hAnsi="Times New Roman" w:cs="Times New Roman"/>
          <w:bCs/>
          <w:sz w:val="24"/>
          <w:szCs w:val="24"/>
          <w:lang w:val="uk-UA" w:eastAsia="ru-RU"/>
        </w:rPr>
        <w:t>Додатку № 1</w:t>
      </w:r>
      <w:r w:rsidRPr="003B47F8">
        <w:rPr>
          <w:rFonts w:ascii="Times New Roman" w:eastAsia="Times New Roman" w:hAnsi="Times New Roman" w:cs="Times New Roman"/>
          <w:sz w:val="24"/>
          <w:szCs w:val="24"/>
          <w:lang w:val="uk-UA" w:eastAsia="ru-RU"/>
        </w:rPr>
        <w:t xml:space="preserve"> до цього Договору, який є його невід’ємною частиною.</w:t>
      </w:r>
    </w:p>
    <w:p w:rsidR="00302015" w:rsidRPr="003B47F8"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1.4.</w:t>
      </w:r>
      <w:r w:rsidRPr="003B47F8">
        <w:rPr>
          <w:rFonts w:ascii="Times New Roman" w:eastAsia="Times New Roman" w:hAnsi="Times New Roman" w:cs="Times New Roman"/>
          <w:sz w:val="24"/>
          <w:szCs w:val="24"/>
          <w:lang w:val="uk-UA" w:eastAsia="ru-RU"/>
        </w:rPr>
        <w:t xml:space="preserve"> Індустріальний парк створюється на строк </w:t>
      </w:r>
      <w:r w:rsidRPr="009F45D6">
        <w:rPr>
          <w:rFonts w:ascii="Times New Roman" w:eastAsia="Times New Roman" w:hAnsi="Times New Roman" w:cs="Times New Roman"/>
          <w:bCs/>
          <w:sz w:val="24"/>
          <w:szCs w:val="24"/>
          <w:lang w:val="uk-UA" w:eastAsia="ru-RU"/>
        </w:rPr>
        <w:t>30 (тридцять) років</w:t>
      </w:r>
      <w:r w:rsidRPr="003B47F8">
        <w:rPr>
          <w:rFonts w:ascii="Times New Roman" w:eastAsia="Times New Roman" w:hAnsi="Times New Roman" w:cs="Times New Roman"/>
          <w:sz w:val="24"/>
          <w:szCs w:val="24"/>
          <w:lang w:val="uk-UA" w:eastAsia="ru-RU"/>
        </w:rPr>
        <w:t xml:space="preserve"> з дня внесення відомостей про нього до Реєстру індустріальних парків України. Строк дії цього Договору відповідає строку, на який створено Індустріальний парк, та обчислюється з дня набрання чинності цим Договором.</w:t>
      </w:r>
    </w:p>
    <w:p w:rsidR="00302015" w:rsidRPr="003B47F8" w:rsidRDefault="00302015" w:rsidP="00302015">
      <w:pPr>
        <w:spacing w:line="240" w:lineRule="auto"/>
        <w:jc w:val="center"/>
        <w:rPr>
          <w:rFonts w:ascii="Times New Roman" w:eastAsia="Calibri" w:hAnsi="Times New Roman" w:cs="Times New Roman"/>
          <w:b/>
          <w:bCs/>
          <w:sz w:val="28"/>
          <w:szCs w:val="28"/>
          <w:lang w:val="uk-UA" w:eastAsia="ru-RU"/>
        </w:rPr>
      </w:pPr>
      <w:r w:rsidRPr="003B47F8">
        <w:rPr>
          <w:rFonts w:ascii="Times New Roman" w:eastAsia="Calibri" w:hAnsi="Times New Roman" w:cs="Times New Roman"/>
          <w:b/>
          <w:bCs/>
          <w:sz w:val="28"/>
          <w:szCs w:val="28"/>
          <w:lang w:val="uk-UA" w:eastAsia="ru-RU"/>
        </w:rPr>
        <w:t>2. Порядок виконання договору</w:t>
      </w:r>
    </w:p>
    <w:p w:rsidR="00302015" w:rsidRPr="003B47F8"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2.1. Облаштування індустріального парку.</w:t>
      </w:r>
    </w:p>
    <w:p w:rsidR="00302015"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2.1.1.</w:t>
      </w:r>
      <w:r w:rsidRPr="0060472C">
        <w:rPr>
          <w:rFonts w:ascii="Times New Roman" w:eastAsia="Times New Roman" w:hAnsi="Times New Roman" w:cs="Times New Roman"/>
          <w:sz w:val="24"/>
          <w:szCs w:val="24"/>
          <w:lang w:val="uk-UA" w:eastAsia="ru-RU"/>
        </w:rPr>
        <w:t xml:space="preserve"> Облаштування та розвиток Індустріального парку «КАГАРЛИК» здійснюються Керуючою компанією поетапно відповідно до затвердженої Концепції Індустріального парку, Бізнес-плану та у такі строки:</w:t>
      </w:r>
    </w:p>
    <w:p w:rsidR="00302015" w:rsidRPr="0060472C" w:rsidRDefault="00302015" w:rsidP="00302015">
      <w:pPr>
        <w:spacing w:after="113" w:line="240" w:lineRule="auto"/>
        <w:rPr>
          <w:rFonts w:ascii="Times New Roman" w:eastAsia="Times New Roman" w:hAnsi="Times New Roman" w:cs="Times New Roman"/>
          <w:sz w:val="24"/>
          <w:szCs w:val="24"/>
          <w:lang w:val="uk-UA" w:eastAsia="ru-RU"/>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11"/>
        <w:gridCol w:w="1657"/>
        <w:gridCol w:w="7521"/>
      </w:tblGrid>
      <w:tr w:rsidR="00302015" w:rsidRPr="0060472C" w:rsidTr="00E27185">
        <w:trPr>
          <w:tblCellSpacing w:w="15" w:type="dxa"/>
        </w:trPr>
        <w:tc>
          <w:tcPr>
            <w:tcW w:w="0" w:type="auto"/>
            <w:vAlign w:val="center"/>
            <w:hideMark/>
          </w:tcPr>
          <w:p w:rsidR="00302015" w:rsidRPr="0060472C" w:rsidRDefault="00302015" w:rsidP="00E27185">
            <w:pPr>
              <w:spacing w:after="0" w:line="240" w:lineRule="auto"/>
              <w:jc w:val="center"/>
              <w:rPr>
                <w:rFonts w:ascii="Times New Roman" w:eastAsia="Times New Roman" w:hAnsi="Times New Roman" w:cs="Times New Roman"/>
                <w:b/>
                <w:bCs/>
                <w:sz w:val="24"/>
                <w:szCs w:val="24"/>
                <w:lang w:val="uk-UA" w:eastAsia="ru-RU"/>
              </w:rPr>
            </w:pPr>
            <w:r w:rsidRPr="0060472C">
              <w:rPr>
                <w:rFonts w:ascii="Times New Roman" w:eastAsia="Times New Roman" w:hAnsi="Times New Roman" w:cs="Times New Roman"/>
                <w:b/>
                <w:bCs/>
                <w:sz w:val="24"/>
                <w:szCs w:val="24"/>
                <w:lang w:val="uk-UA" w:eastAsia="ru-RU"/>
              </w:rPr>
              <w:lastRenderedPageBreak/>
              <w:t>Етап</w:t>
            </w:r>
          </w:p>
        </w:tc>
        <w:tc>
          <w:tcPr>
            <w:tcW w:w="0" w:type="auto"/>
            <w:vAlign w:val="center"/>
            <w:hideMark/>
          </w:tcPr>
          <w:p w:rsidR="00302015" w:rsidRPr="0060472C" w:rsidRDefault="00302015" w:rsidP="00E27185">
            <w:pPr>
              <w:spacing w:after="0" w:line="240" w:lineRule="auto"/>
              <w:jc w:val="center"/>
              <w:rPr>
                <w:rFonts w:ascii="Times New Roman" w:eastAsia="Times New Roman" w:hAnsi="Times New Roman" w:cs="Times New Roman"/>
                <w:b/>
                <w:bCs/>
                <w:sz w:val="24"/>
                <w:szCs w:val="24"/>
                <w:lang w:val="uk-UA" w:eastAsia="ru-RU"/>
              </w:rPr>
            </w:pPr>
            <w:r w:rsidRPr="0060472C">
              <w:rPr>
                <w:rFonts w:ascii="Times New Roman" w:eastAsia="Times New Roman" w:hAnsi="Times New Roman" w:cs="Times New Roman"/>
                <w:b/>
                <w:bCs/>
                <w:sz w:val="24"/>
                <w:szCs w:val="24"/>
                <w:lang w:val="uk-UA" w:eastAsia="ru-RU"/>
              </w:rPr>
              <w:t>Строки виконання</w:t>
            </w:r>
          </w:p>
        </w:tc>
        <w:tc>
          <w:tcPr>
            <w:tcW w:w="0" w:type="auto"/>
            <w:vAlign w:val="center"/>
            <w:hideMark/>
          </w:tcPr>
          <w:p w:rsidR="00302015" w:rsidRPr="0060472C" w:rsidRDefault="00302015" w:rsidP="00E27185">
            <w:pPr>
              <w:spacing w:after="0" w:line="240" w:lineRule="auto"/>
              <w:jc w:val="center"/>
              <w:rPr>
                <w:rFonts w:ascii="Times New Roman" w:eastAsia="Times New Roman" w:hAnsi="Times New Roman" w:cs="Times New Roman"/>
                <w:b/>
                <w:bCs/>
                <w:sz w:val="24"/>
                <w:szCs w:val="24"/>
                <w:lang w:val="uk-UA" w:eastAsia="ru-RU"/>
              </w:rPr>
            </w:pPr>
            <w:r w:rsidRPr="0060472C">
              <w:rPr>
                <w:rFonts w:ascii="Times New Roman" w:eastAsia="Times New Roman" w:hAnsi="Times New Roman" w:cs="Times New Roman"/>
                <w:b/>
                <w:bCs/>
                <w:sz w:val="24"/>
                <w:szCs w:val="24"/>
                <w:lang w:val="uk-UA" w:eastAsia="ru-RU"/>
              </w:rPr>
              <w:t>Завдання етапу</w:t>
            </w:r>
          </w:p>
        </w:tc>
      </w:tr>
      <w:tr w:rsidR="00302015" w:rsidRPr="0060472C" w:rsidTr="00E27185">
        <w:trPr>
          <w:tblCellSpacing w:w="15" w:type="dxa"/>
        </w:trPr>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Етап 1</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2026–2027 роки</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60472C">
              <w:rPr>
                <w:rFonts w:ascii="Times New Roman" w:eastAsia="Times New Roman" w:hAnsi="Times New Roman" w:cs="Times New Roman"/>
                <w:sz w:val="24"/>
                <w:szCs w:val="24"/>
                <w:lang w:val="uk-UA" w:eastAsia="ru-RU"/>
              </w:rPr>
              <w:t>1. Укладення договору оренди земельної ділянки (земельних ділянок) Індустріального парку.</w:t>
            </w:r>
            <w:r w:rsidRPr="0060472C">
              <w:rPr>
                <w:rFonts w:ascii="Times New Roman" w:eastAsia="Times New Roman" w:hAnsi="Times New Roman" w:cs="Times New Roman"/>
                <w:sz w:val="24"/>
                <w:szCs w:val="24"/>
                <w:lang w:val="uk-UA" w:eastAsia="ru-RU"/>
              </w:rPr>
              <w:br/>
              <w:t xml:space="preserve">2. Розробка </w:t>
            </w:r>
            <w:proofErr w:type="spellStart"/>
            <w:r w:rsidRPr="0060472C">
              <w:rPr>
                <w:rFonts w:ascii="Times New Roman" w:eastAsia="Times New Roman" w:hAnsi="Times New Roman" w:cs="Times New Roman"/>
                <w:sz w:val="24"/>
                <w:szCs w:val="24"/>
                <w:lang w:val="uk-UA" w:eastAsia="ru-RU"/>
              </w:rPr>
              <w:t>проєктно-кошторисної</w:t>
            </w:r>
            <w:proofErr w:type="spellEnd"/>
            <w:r w:rsidRPr="0060472C">
              <w:rPr>
                <w:rFonts w:ascii="Times New Roman" w:eastAsia="Times New Roman" w:hAnsi="Times New Roman" w:cs="Times New Roman"/>
                <w:sz w:val="24"/>
                <w:szCs w:val="24"/>
                <w:lang w:val="uk-UA" w:eastAsia="ru-RU"/>
              </w:rPr>
              <w:t xml:space="preserve"> документації на об'єкти інженерно-транспортної інфраструктури.</w:t>
            </w:r>
            <w:r w:rsidRPr="0060472C">
              <w:rPr>
                <w:rFonts w:ascii="Times New Roman" w:eastAsia="Times New Roman" w:hAnsi="Times New Roman" w:cs="Times New Roman"/>
                <w:sz w:val="24"/>
                <w:szCs w:val="24"/>
                <w:lang w:val="uk-UA" w:eastAsia="ru-RU"/>
              </w:rPr>
              <w:br/>
              <w:t>3. Будівництво та підведення зовнішніх та внутрішніх інженерних мереж, прокладання під’їзних доріг.</w:t>
            </w:r>
            <w:r w:rsidRPr="0060472C">
              <w:rPr>
                <w:rFonts w:ascii="Times New Roman" w:eastAsia="Times New Roman" w:hAnsi="Times New Roman" w:cs="Times New Roman"/>
                <w:sz w:val="24"/>
                <w:szCs w:val="24"/>
                <w:lang w:val="uk-UA" w:eastAsia="ru-RU"/>
              </w:rPr>
              <w:br/>
              <w:t>4. Пошук, залучення та укладення договорів із першочерговим («якірним») учасником.</w:t>
            </w:r>
          </w:p>
        </w:tc>
      </w:tr>
      <w:tr w:rsidR="00302015" w:rsidRPr="0060472C" w:rsidTr="00E27185">
        <w:trPr>
          <w:tblCellSpacing w:w="15" w:type="dxa"/>
        </w:trPr>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Етап 2</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2027–2028 роки</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60472C">
              <w:rPr>
                <w:rFonts w:ascii="Times New Roman" w:eastAsia="Times New Roman" w:hAnsi="Times New Roman" w:cs="Times New Roman"/>
                <w:sz w:val="24"/>
                <w:szCs w:val="24"/>
                <w:lang w:val="uk-UA" w:eastAsia="ru-RU"/>
              </w:rPr>
              <w:t>1. Залучення нових учасників та інших суб’єктів Індустріального парку для розміщення промислових та супутніх підприємств.</w:t>
            </w:r>
            <w:r w:rsidRPr="0060472C">
              <w:rPr>
                <w:rFonts w:ascii="Times New Roman" w:eastAsia="Times New Roman" w:hAnsi="Times New Roman" w:cs="Times New Roman"/>
                <w:sz w:val="24"/>
                <w:szCs w:val="24"/>
                <w:lang w:val="uk-UA" w:eastAsia="ru-RU"/>
              </w:rPr>
              <w:br/>
              <w:t xml:space="preserve">2. </w:t>
            </w:r>
            <w:proofErr w:type="spellStart"/>
            <w:r w:rsidRPr="0060472C">
              <w:rPr>
                <w:rFonts w:ascii="Times New Roman" w:eastAsia="Times New Roman" w:hAnsi="Times New Roman" w:cs="Times New Roman"/>
                <w:sz w:val="24"/>
                <w:szCs w:val="24"/>
                <w:lang w:val="uk-UA" w:eastAsia="ru-RU"/>
              </w:rPr>
              <w:t>Проєктування</w:t>
            </w:r>
            <w:proofErr w:type="spellEnd"/>
            <w:r w:rsidRPr="0060472C">
              <w:rPr>
                <w:rFonts w:ascii="Times New Roman" w:eastAsia="Times New Roman" w:hAnsi="Times New Roman" w:cs="Times New Roman"/>
                <w:sz w:val="24"/>
                <w:szCs w:val="24"/>
                <w:lang w:val="uk-UA" w:eastAsia="ru-RU"/>
              </w:rPr>
              <w:t xml:space="preserve"> та будівництво логістичних об’єктів, необхідних для забезпечення виробничої діяльності.</w:t>
            </w:r>
            <w:r w:rsidRPr="0060472C">
              <w:rPr>
                <w:rFonts w:ascii="Times New Roman" w:eastAsia="Times New Roman" w:hAnsi="Times New Roman" w:cs="Times New Roman"/>
                <w:sz w:val="24"/>
                <w:szCs w:val="24"/>
                <w:lang w:val="uk-UA" w:eastAsia="ru-RU"/>
              </w:rPr>
              <w:br/>
              <w:t xml:space="preserve">3. Будівництво </w:t>
            </w:r>
            <w:proofErr w:type="spellStart"/>
            <w:r w:rsidRPr="0060472C">
              <w:rPr>
                <w:rFonts w:ascii="Times New Roman" w:eastAsia="Times New Roman" w:hAnsi="Times New Roman" w:cs="Times New Roman"/>
                <w:sz w:val="24"/>
                <w:szCs w:val="24"/>
                <w:lang w:val="uk-UA" w:eastAsia="ru-RU"/>
              </w:rPr>
              <w:t>внутрішньомайданчикових</w:t>
            </w:r>
            <w:proofErr w:type="spellEnd"/>
            <w:r w:rsidRPr="0060472C">
              <w:rPr>
                <w:rFonts w:ascii="Times New Roman" w:eastAsia="Times New Roman" w:hAnsi="Times New Roman" w:cs="Times New Roman"/>
                <w:sz w:val="24"/>
                <w:szCs w:val="24"/>
                <w:lang w:val="uk-UA" w:eastAsia="ru-RU"/>
              </w:rPr>
              <w:t xml:space="preserve"> шляхів та розширення інженерних мереж відповідно до потреб потенційних учасників.</w:t>
            </w:r>
          </w:p>
        </w:tc>
      </w:tr>
      <w:tr w:rsidR="00302015" w:rsidRPr="00F0309F" w:rsidTr="00E27185">
        <w:trPr>
          <w:tblCellSpacing w:w="15" w:type="dxa"/>
        </w:trPr>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Етап 3</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2028–2029 роки</w:t>
            </w:r>
          </w:p>
        </w:tc>
        <w:tc>
          <w:tcPr>
            <w:tcW w:w="0" w:type="auto"/>
            <w:vAlign w:val="center"/>
            <w:hideMark/>
          </w:tcPr>
          <w:p w:rsidR="00302015" w:rsidRPr="0060472C" w:rsidRDefault="00302015" w:rsidP="00E27185">
            <w:pPr>
              <w:spacing w:after="0" w:line="240" w:lineRule="auto"/>
              <w:rPr>
                <w:rFonts w:ascii="Times New Roman" w:eastAsia="Times New Roman" w:hAnsi="Times New Roman" w:cs="Times New Roman"/>
                <w:sz w:val="24"/>
                <w:szCs w:val="24"/>
                <w:lang w:val="uk-UA" w:eastAsia="ru-RU"/>
              </w:rPr>
            </w:pPr>
            <w:r w:rsidRPr="0060472C">
              <w:rPr>
                <w:rFonts w:ascii="Times New Roman" w:eastAsia="Times New Roman" w:hAnsi="Times New Roman" w:cs="Times New Roman"/>
                <w:sz w:val="24"/>
                <w:szCs w:val="24"/>
                <w:lang w:val="uk-UA" w:eastAsia="ru-RU"/>
              </w:rPr>
              <w:t>1. Будівництво об'єктів супутніх підприємств та введення їх в експлуатацію.</w:t>
            </w:r>
            <w:r w:rsidRPr="0060472C">
              <w:rPr>
                <w:rFonts w:ascii="Times New Roman" w:eastAsia="Times New Roman" w:hAnsi="Times New Roman" w:cs="Times New Roman"/>
                <w:sz w:val="24"/>
                <w:szCs w:val="24"/>
                <w:lang w:val="uk-UA" w:eastAsia="ru-RU"/>
              </w:rPr>
              <w:br/>
              <w:t>2. Залучення інших учасників, чинних та інших суб’єктів Індустріального парку.</w:t>
            </w:r>
            <w:r w:rsidRPr="0060472C">
              <w:rPr>
                <w:rFonts w:ascii="Times New Roman" w:eastAsia="Times New Roman" w:hAnsi="Times New Roman" w:cs="Times New Roman"/>
                <w:sz w:val="24"/>
                <w:szCs w:val="24"/>
                <w:lang w:val="uk-UA" w:eastAsia="ru-RU"/>
              </w:rPr>
              <w:br/>
              <w:t xml:space="preserve">3. Завершення облаштування </w:t>
            </w:r>
            <w:proofErr w:type="spellStart"/>
            <w:r w:rsidRPr="0060472C">
              <w:rPr>
                <w:rFonts w:ascii="Times New Roman" w:eastAsia="Times New Roman" w:hAnsi="Times New Roman" w:cs="Times New Roman"/>
                <w:sz w:val="24"/>
                <w:szCs w:val="24"/>
                <w:lang w:val="uk-UA" w:eastAsia="ru-RU"/>
              </w:rPr>
              <w:t>внутрішньомайданчикових</w:t>
            </w:r>
            <w:proofErr w:type="spellEnd"/>
            <w:r w:rsidRPr="0060472C">
              <w:rPr>
                <w:rFonts w:ascii="Times New Roman" w:eastAsia="Times New Roman" w:hAnsi="Times New Roman" w:cs="Times New Roman"/>
                <w:sz w:val="24"/>
                <w:szCs w:val="24"/>
                <w:lang w:val="uk-UA" w:eastAsia="ru-RU"/>
              </w:rPr>
              <w:t xml:space="preserve"> шляхів та інженерних мереж у повному обсязі згідно з Концепцією.</w:t>
            </w:r>
          </w:p>
        </w:tc>
      </w:tr>
    </w:tbl>
    <w:p w:rsidR="00302015" w:rsidRPr="0060472C"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2.1.2.</w:t>
      </w:r>
      <w:r w:rsidRPr="0060472C">
        <w:rPr>
          <w:rFonts w:ascii="Times New Roman" w:eastAsia="Times New Roman" w:hAnsi="Times New Roman" w:cs="Times New Roman"/>
          <w:sz w:val="24"/>
          <w:szCs w:val="24"/>
          <w:lang w:val="uk-UA" w:eastAsia="ru-RU"/>
        </w:rPr>
        <w:t xml:space="preserve"> На початкове облаштування та започаткування функціонування Індустріального парку (виконання завдань Етапу 1) відводиться </w:t>
      </w:r>
      <w:r w:rsidRPr="003B47F8">
        <w:rPr>
          <w:rFonts w:ascii="Times New Roman" w:eastAsia="Times New Roman" w:hAnsi="Times New Roman" w:cs="Times New Roman"/>
          <w:bCs/>
          <w:sz w:val="24"/>
          <w:szCs w:val="24"/>
          <w:lang w:val="uk-UA" w:eastAsia="ru-RU"/>
        </w:rPr>
        <w:t>24 (двадцять чотири) місяці</w:t>
      </w:r>
      <w:r w:rsidRPr="0060472C">
        <w:rPr>
          <w:rFonts w:ascii="Times New Roman" w:eastAsia="Times New Roman" w:hAnsi="Times New Roman" w:cs="Times New Roman"/>
          <w:sz w:val="24"/>
          <w:szCs w:val="24"/>
          <w:lang w:val="uk-UA" w:eastAsia="ru-RU"/>
        </w:rPr>
        <w:t xml:space="preserve"> з моменту укладення цього Договору. Повний розвиток та облаштування Індустріального парку здійснюються протягом строків, визначених для кожного з Етапів у пункті 2.1.1 цього Договору.</w:t>
      </w:r>
    </w:p>
    <w:p w:rsidR="00302015" w:rsidRPr="0060472C"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2.1.3.</w:t>
      </w:r>
      <w:r w:rsidRPr="0060472C">
        <w:rPr>
          <w:rFonts w:ascii="Times New Roman" w:eastAsia="Times New Roman" w:hAnsi="Times New Roman" w:cs="Times New Roman"/>
          <w:sz w:val="24"/>
          <w:szCs w:val="24"/>
          <w:lang w:val="uk-UA" w:eastAsia="ru-RU"/>
        </w:rPr>
        <w:t xml:space="preserve"> У межах Індустріального парку розміщуються промислові підприємства та інші об’єкти, що можуть включати енергогенеруючі об’єкти, які функціонують на відновлюваних джерелах енергії, а також об'єкти накопичення енергії, з дотриманням вимог законодавства у сфері енергетики та екологічної безпеки.</w:t>
      </w:r>
    </w:p>
    <w:p w:rsidR="00302015" w:rsidRPr="0060472C"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2.1.4.</w:t>
      </w:r>
      <w:r w:rsidRPr="0060472C">
        <w:rPr>
          <w:rFonts w:ascii="Times New Roman" w:eastAsia="Times New Roman" w:hAnsi="Times New Roman" w:cs="Times New Roman"/>
          <w:sz w:val="24"/>
          <w:szCs w:val="24"/>
          <w:lang w:val="uk-UA" w:eastAsia="ru-RU"/>
        </w:rPr>
        <w:t xml:space="preserve"> Керуюча компанія має право за попереднім письмовим погодженням з Ініціатором створення вносити зміни до містобудівної, </w:t>
      </w:r>
      <w:proofErr w:type="spellStart"/>
      <w:r w:rsidRPr="0060472C">
        <w:rPr>
          <w:rFonts w:ascii="Times New Roman" w:eastAsia="Times New Roman" w:hAnsi="Times New Roman" w:cs="Times New Roman"/>
          <w:sz w:val="24"/>
          <w:szCs w:val="24"/>
          <w:lang w:val="uk-UA" w:eastAsia="ru-RU"/>
        </w:rPr>
        <w:t>проєктної</w:t>
      </w:r>
      <w:proofErr w:type="spellEnd"/>
      <w:r w:rsidRPr="0060472C">
        <w:rPr>
          <w:rFonts w:ascii="Times New Roman" w:eastAsia="Times New Roman" w:hAnsi="Times New Roman" w:cs="Times New Roman"/>
          <w:sz w:val="24"/>
          <w:szCs w:val="24"/>
          <w:lang w:val="uk-UA" w:eastAsia="ru-RU"/>
        </w:rPr>
        <w:t xml:space="preserve"> та іншої документації з метою максимального забезпечення потреб потенційних учасників Індустріального парку, якщо такі зміни не суперечать затвердженій Концепції Індустріального парку та чинному законодавству України.</w:t>
      </w:r>
    </w:p>
    <w:p w:rsidR="00302015" w:rsidRPr="003B47F8" w:rsidRDefault="00302015" w:rsidP="00302015">
      <w:pPr>
        <w:spacing w:line="240" w:lineRule="auto"/>
        <w:jc w:val="both"/>
        <w:rPr>
          <w:rFonts w:ascii="Times New Roman" w:eastAsia="Calibri" w:hAnsi="Times New Roman" w:cs="Times New Roman"/>
          <w:b/>
          <w:sz w:val="24"/>
          <w:szCs w:val="24"/>
          <w:shd w:val="clear" w:color="auto" w:fill="FFFFFF"/>
          <w:lang w:val="uk-UA" w:eastAsia="ru-RU"/>
        </w:rPr>
      </w:pPr>
      <w:r w:rsidRPr="003B47F8">
        <w:rPr>
          <w:rFonts w:ascii="Times New Roman" w:eastAsia="Calibri" w:hAnsi="Times New Roman" w:cs="Times New Roman"/>
          <w:b/>
          <w:sz w:val="24"/>
          <w:szCs w:val="24"/>
          <w:shd w:val="clear" w:color="auto" w:fill="FFFFFF"/>
          <w:lang w:val="uk-UA" w:eastAsia="ru-RU"/>
        </w:rPr>
        <w:t>2.1.5. Умови облаштування індустріального парку.</w:t>
      </w:r>
    </w:p>
    <w:p w:rsidR="00302015" w:rsidRPr="00672452"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Cs/>
          <w:sz w:val="24"/>
          <w:szCs w:val="24"/>
          <w:lang w:val="uk-UA" w:eastAsia="ru-RU"/>
        </w:rPr>
        <w:t>Керуюча компанія зобов’язується забезпечити Індустріальний парк такими об'єктами інженерно-транспортної інфраструктури та мережами:</w:t>
      </w:r>
    </w:p>
    <w:p w:rsidR="00302015" w:rsidRPr="00672452" w:rsidRDefault="00302015" w:rsidP="0030201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B47F8">
        <w:rPr>
          <w:rFonts w:ascii="Times New Roman" w:eastAsia="Times New Roman" w:hAnsi="Times New Roman" w:cs="Times New Roman"/>
          <w:sz w:val="24"/>
          <w:szCs w:val="24"/>
          <w:lang w:val="uk-UA" w:eastAsia="ru-RU"/>
        </w:rPr>
        <w:t>централізованого водопостачання та водовідведення (включаючи мережі водопроводу та побутової каналізації);</w:t>
      </w:r>
    </w:p>
    <w:p w:rsidR="00302015" w:rsidRPr="00672452" w:rsidRDefault="00302015" w:rsidP="0030201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B47F8">
        <w:rPr>
          <w:rFonts w:ascii="Times New Roman" w:eastAsia="Times New Roman" w:hAnsi="Times New Roman" w:cs="Times New Roman"/>
          <w:sz w:val="24"/>
          <w:szCs w:val="24"/>
          <w:lang w:val="uk-UA" w:eastAsia="ru-RU"/>
        </w:rPr>
        <w:t>систем відведення поверхневих та дощових стічних вод (дощової каналізації);</w:t>
      </w:r>
    </w:p>
    <w:p w:rsidR="00302015" w:rsidRPr="00672452" w:rsidRDefault="00302015" w:rsidP="0030201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B47F8">
        <w:rPr>
          <w:rFonts w:ascii="Times New Roman" w:eastAsia="Times New Roman" w:hAnsi="Times New Roman" w:cs="Times New Roman"/>
          <w:sz w:val="24"/>
          <w:szCs w:val="24"/>
          <w:lang w:val="uk-UA" w:eastAsia="ru-RU"/>
        </w:rPr>
        <w:t>розподільчими мережами електропостачання належної потужності;</w:t>
      </w:r>
    </w:p>
    <w:p w:rsidR="00302015" w:rsidRPr="00672452" w:rsidRDefault="00302015" w:rsidP="0030201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B47F8">
        <w:rPr>
          <w:rFonts w:ascii="Times New Roman" w:eastAsia="Times New Roman" w:hAnsi="Times New Roman" w:cs="Times New Roman"/>
          <w:sz w:val="24"/>
          <w:szCs w:val="24"/>
          <w:lang w:val="uk-UA" w:eastAsia="ru-RU"/>
        </w:rPr>
        <w:t xml:space="preserve">автомобільними шляхами (під’їзними та </w:t>
      </w:r>
      <w:proofErr w:type="spellStart"/>
      <w:r w:rsidRPr="003B47F8">
        <w:rPr>
          <w:rFonts w:ascii="Times New Roman" w:eastAsia="Times New Roman" w:hAnsi="Times New Roman" w:cs="Times New Roman"/>
          <w:sz w:val="24"/>
          <w:szCs w:val="24"/>
          <w:lang w:val="uk-UA" w:eastAsia="ru-RU"/>
        </w:rPr>
        <w:t>внутрішньомайданчиковими</w:t>
      </w:r>
      <w:proofErr w:type="spellEnd"/>
      <w:r w:rsidRPr="003B47F8">
        <w:rPr>
          <w:rFonts w:ascii="Times New Roman" w:eastAsia="Times New Roman" w:hAnsi="Times New Roman" w:cs="Times New Roman"/>
          <w:sz w:val="24"/>
          <w:szCs w:val="24"/>
          <w:lang w:val="uk-UA" w:eastAsia="ru-RU"/>
        </w:rPr>
        <w:t>);</w:t>
      </w:r>
    </w:p>
    <w:p w:rsidR="00302015" w:rsidRPr="003B47F8" w:rsidRDefault="00302015" w:rsidP="0030201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B47F8">
        <w:rPr>
          <w:rFonts w:ascii="Times New Roman" w:eastAsia="Times New Roman" w:hAnsi="Times New Roman" w:cs="Times New Roman"/>
          <w:sz w:val="24"/>
          <w:szCs w:val="24"/>
          <w:lang w:val="uk-UA" w:eastAsia="ru-RU"/>
        </w:rPr>
        <w:t>іншими інженерними мережами, комунікаціями та об'єктами, що передбачені Концепцією Індустріального парку.</w:t>
      </w:r>
    </w:p>
    <w:p w:rsidR="00302015" w:rsidRPr="00672452" w:rsidRDefault="00302015" w:rsidP="00302015">
      <w:pPr>
        <w:spacing w:after="0" w:line="240" w:lineRule="auto"/>
        <w:rPr>
          <w:rFonts w:ascii="Times New Roman" w:eastAsia="Times New Roman" w:hAnsi="Times New Roman" w:cs="Times New Roman"/>
          <w:sz w:val="24"/>
          <w:szCs w:val="24"/>
          <w:lang w:val="uk-UA" w:eastAsia="ru-RU"/>
        </w:rPr>
      </w:pPr>
    </w:p>
    <w:p w:rsidR="00302015" w:rsidRPr="00672452" w:rsidRDefault="00302015" w:rsidP="00302015">
      <w:pPr>
        <w:spacing w:after="113" w:line="240" w:lineRule="auto"/>
        <w:ind w:firstLine="708"/>
        <w:jc w:val="both"/>
        <w:rPr>
          <w:rFonts w:ascii="Times New Roman" w:eastAsia="Times New Roman" w:hAnsi="Times New Roman" w:cs="Times New Roman"/>
          <w:sz w:val="24"/>
          <w:szCs w:val="24"/>
          <w:lang w:val="uk-UA" w:eastAsia="ru-RU"/>
        </w:rPr>
      </w:pPr>
      <w:r w:rsidRPr="00672452">
        <w:rPr>
          <w:rFonts w:ascii="Times New Roman" w:eastAsia="Times New Roman" w:hAnsi="Times New Roman" w:cs="Times New Roman"/>
          <w:sz w:val="24"/>
          <w:szCs w:val="24"/>
          <w:lang w:val="uk-UA" w:eastAsia="ru-RU"/>
        </w:rPr>
        <w:t xml:space="preserve">Облаштування Індустріального парку здійснюється Керуючою компанією шляхом замовлення та фінансування розробки відповідної </w:t>
      </w:r>
      <w:proofErr w:type="spellStart"/>
      <w:r w:rsidRPr="00672452">
        <w:rPr>
          <w:rFonts w:ascii="Times New Roman" w:eastAsia="Times New Roman" w:hAnsi="Times New Roman" w:cs="Times New Roman"/>
          <w:sz w:val="24"/>
          <w:szCs w:val="24"/>
          <w:lang w:val="uk-UA" w:eastAsia="ru-RU"/>
        </w:rPr>
        <w:t>проєктно-кошторисної</w:t>
      </w:r>
      <w:proofErr w:type="spellEnd"/>
      <w:r w:rsidRPr="00672452">
        <w:rPr>
          <w:rFonts w:ascii="Times New Roman" w:eastAsia="Times New Roman" w:hAnsi="Times New Roman" w:cs="Times New Roman"/>
          <w:sz w:val="24"/>
          <w:szCs w:val="24"/>
          <w:lang w:val="uk-UA" w:eastAsia="ru-RU"/>
        </w:rPr>
        <w:t xml:space="preserve"> документації, отримання дозвільних документів на будівництво та введення закінчених будівництвом об'єктів в експлуатацію в порядку, встановленому законодавством.</w:t>
      </w:r>
    </w:p>
    <w:p w:rsidR="00302015" w:rsidRPr="00672452" w:rsidRDefault="00302015" w:rsidP="00302015">
      <w:pPr>
        <w:spacing w:after="113" w:line="240" w:lineRule="auto"/>
        <w:ind w:firstLine="708"/>
        <w:rPr>
          <w:rFonts w:ascii="Times New Roman" w:eastAsia="Times New Roman" w:hAnsi="Times New Roman" w:cs="Times New Roman"/>
          <w:sz w:val="24"/>
          <w:szCs w:val="24"/>
          <w:lang w:val="uk-UA" w:eastAsia="ru-RU"/>
        </w:rPr>
      </w:pPr>
      <w:r w:rsidRPr="00672452">
        <w:rPr>
          <w:rFonts w:ascii="Times New Roman" w:eastAsia="Times New Roman" w:hAnsi="Times New Roman" w:cs="Times New Roman"/>
          <w:sz w:val="24"/>
          <w:szCs w:val="24"/>
          <w:lang w:val="uk-UA" w:eastAsia="ru-RU"/>
        </w:rPr>
        <w:t>Визначені цим Договором технічні характеристики, параметри та умови облаштування Індустріального парку можуть бути змінені з урахуванням фактичних потреб Керуючої компанії, учасників, чинних та інших суб’єктів Індустріального парку за взаємною письмовою згодою Сторін шляхом укладення додаткових угод до цього Договору.</w:t>
      </w:r>
    </w:p>
    <w:p w:rsidR="00302015" w:rsidRPr="00055626" w:rsidRDefault="00302015" w:rsidP="00302015">
      <w:pPr>
        <w:spacing w:after="113" w:line="240" w:lineRule="auto"/>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lastRenderedPageBreak/>
        <w:t>2.2. Порядок та умови надання прав на земельні ділянки та об'єкти в межах Індустріального парку:</w:t>
      </w:r>
    </w:p>
    <w:p w:rsidR="00302015" w:rsidRPr="00055626"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2.2.1.</w:t>
      </w:r>
      <w:r w:rsidRPr="00055626">
        <w:rPr>
          <w:rFonts w:ascii="Times New Roman" w:eastAsia="Times New Roman" w:hAnsi="Times New Roman" w:cs="Times New Roman"/>
          <w:sz w:val="24"/>
          <w:szCs w:val="24"/>
          <w:lang w:val="uk-UA" w:eastAsia="ru-RU"/>
        </w:rPr>
        <w:t xml:space="preserve"> Ініціатор створення у порядку, визначеному Земельним кодексом України, передає Керуючій компанії в оренду земельну ділянку (земельні ділянки) Індустріального парку, зазначену в пункті 1.3 цього Договору.</w:t>
      </w:r>
    </w:p>
    <w:p w:rsidR="00302015" w:rsidRPr="00055626"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2.2.2.</w:t>
      </w:r>
      <w:r w:rsidRPr="00055626">
        <w:rPr>
          <w:rFonts w:ascii="Times New Roman" w:eastAsia="Times New Roman" w:hAnsi="Times New Roman" w:cs="Times New Roman"/>
          <w:sz w:val="24"/>
          <w:szCs w:val="24"/>
          <w:lang w:val="uk-UA" w:eastAsia="ru-RU"/>
        </w:rPr>
        <w:t xml:space="preserve"> Керуюча компанія, після державної реєстрації права оренди на земельну ділянку (земельні ділянки) Індустріального парку, здійснює управління нею та має право передавати її частину (сформовані земельні ділянки) в </w:t>
      </w:r>
      <w:r w:rsidRPr="003B47F8">
        <w:rPr>
          <w:rFonts w:ascii="Times New Roman" w:eastAsia="Times New Roman" w:hAnsi="Times New Roman" w:cs="Times New Roman"/>
          <w:bCs/>
          <w:sz w:val="24"/>
          <w:szCs w:val="24"/>
          <w:lang w:val="uk-UA" w:eastAsia="ru-RU"/>
        </w:rPr>
        <w:t>суборенду</w:t>
      </w:r>
      <w:r w:rsidR="00514CE5">
        <w:rPr>
          <w:rFonts w:ascii="Times New Roman" w:eastAsia="Times New Roman" w:hAnsi="Times New Roman" w:cs="Times New Roman"/>
          <w:sz w:val="24"/>
          <w:szCs w:val="24"/>
          <w:lang w:val="uk-UA" w:eastAsia="ru-RU"/>
        </w:rPr>
        <w:t xml:space="preserve"> учасникам, та</w:t>
      </w:r>
      <w:r w:rsidRPr="00055626">
        <w:rPr>
          <w:rFonts w:ascii="Times New Roman" w:eastAsia="Times New Roman" w:hAnsi="Times New Roman" w:cs="Times New Roman"/>
          <w:sz w:val="24"/>
          <w:szCs w:val="24"/>
          <w:lang w:val="uk-UA" w:eastAsia="ru-RU"/>
        </w:rPr>
        <w:t xml:space="preserve"> іншим суб’єктам Індустріального парку з правом їх забудови (наданням права відчуження власності на зведені будівлі та споруди) відповідно до земельного законодавства України та умов цього Договору.</w:t>
      </w:r>
    </w:p>
    <w:p w:rsidR="00302015" w:rsidRPr="00055626"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2.2.3.</w:t>
      </w:r>
      <w:r w:rsidRPr="00055626">
        <w:rPr>
          <w:rFonts w:ascii="Times New Roman" w:eastAsia="Times New Roman" w:hAnsi="Times New Roman" w:cs="Times New Roman"/>
          <w:sz w:val="24"/>
          <w:szCs w:val="24"/>
          <w:lang w:val="uk-UA" w:eastAsia="ru-RU"/>
        </w:rPr>
        <w:t xml:space="preserve"> Земельні ділянки надаються учасникам, чинним та іншим суб’єктам Індустріального парку виключно для будівництва та обслуговування об'єктів промислової нерухомості, логістики, офісних чи інших об'єктів, необхідних для здійснення господарської діяльності в межах та відповідно до Концепції Індустріального парку.</w:t>
      </w:r>
    </w:p>
    <w:p w:rsidR="00302015" w:rsidRPr="00055626" w:rsidRDefault="00302015" w:rsidP="00302015">
      <w:pPr>
        <w:spacing w:after="113" w:line="240" w:lineRule="auto"/>
        <w:jc w:val="both"/>
        <w:rPr>
          <w:rFonts w:ascii="Times New Roman" w:eastAsia="Times New Roman" w:hAnsi="Times New Roman" w:cs="Times New Roman"/>
          <w:sz w:val="24"/>
          <w:szCs w:val="24"/>
          <w:lang w:val="uk-UA" w:eastAsia="ru-RU"/>
        </w:rPr>
      </w:pPr>
      <w:r w:rsidRPr="003B47F8">
        <w:rPr>
          <w:rFonts w:ascii="Times New Roman" w:eastAsia="Times New Roman" w:hAnsi="Times New Roman" w:cs="Times New Roman"/>
          <w:b/>
          <w:bCs/>
          <w:sz w:val="24"/>
          <w:szCs w:val="24"/>
          <w:lang w:val="uk-UA" w:eastAsia="ru-RU"/>
        </w:rPr>
        <w:t>2.2.4.</w:t>
      </w:r>
      <w:r w:rsidRPr="00055626">
        <w:rPr>
          <w:rFonts w:ascii="Times New Roman" w:eastAsia="Times New Roman" w:hAnsi="Times New Roman" w:cs="Times New Roman"/>
          <w:sz w:val="24"/>
          <w:szCs w:val="24"/>
          <w:lang w:val="uk-UA" w:eastAsia="ru-RU"/>
        </w:rPr>
        <w:t xml:space="preserve"> У разі якщо на одну й ту саму сформовану земельну ділянку в межах Індустріального парку одночасно претендують два або більше потенційних учасників, Керуюча компанія має право провести внутрішній конкурс з вибору такого учасника на основі критеріїв максимальної відповідності Концепції та економічної ефективності Бізнес-плану.</w:t>
      </w:r>
    </w:p>
    <w:p w:rsidR="00302015" w:rsidRPr="00055626" w:rsidRDefault="00302015" w:rsidP="00302015">
      <w:pPr>
        <w:spacing w:after="113" w:line="240" w:lineRule="auto"/>
        <w:jc w:val="both"/>
        <w:rPr>
          <w:rFonts w:ascii="Times New Roman" w:eastAsia="Times New Roman" w:hAnsi="Times New Roman" w:cs="Times New Roman"/>
          <w:color w:val="FF0000"/>
          <w:sz w:val="24"/>
          <w:szCs w:val="24"/>
          <w:lang w:val="uk-UA" w:eastAsia="ru-RU"/>
        </w:rPr>
      </w:pPr>
      <w:r w:rsidRPr="003B47F8">
        <w:rPr>
          <w:rFonts w:ascii="Times New Roman" w:eastAsia="Times New Roman" w:hAnsi="Times New Roman" w:cs="Times New Roman"/>
          <w:b/>
          <w:bCs/>
          <w:color w:val="FF0000"/>
          <w:sz w:val="24"/>
          <w:szCs w:val="24"/>
          <w:lang w:val="uk-UA" w:eastAsia="ru-RU"/>
        </w:rPr>
        <w:t>2.2.5.</w:t>
      </w:r>
      <w:r w:rsidRPr="00055626">
        <w:rPr>
          <w:rFonts w:ascii="Times New Roman" w:eastAsia="Times New Roman" w:hAnsi="Times New Roman" w:cs="Times New Roman"/>
          <w:color w:val="FF0000"/>
          <w:sz w:val="24"/>
          <w:szCs w:val="24"/>
          <w:lang w:val="uk-UA" w:eastAsia="ru-RU"/>
        </w:rPr>
        <w:t xml:space="preserve"> Учасники Індустріального парку після зведення та введення в експлуатацію об’єктів нерухомості (виробничих потужностей) у межах Індустріального парку мають право на </w:t>
      </w:r>
      <w:r w:rsidRPr="00241959">
        <w:rPr>
          <w:rFonts w:ascii="Times New Roman" w:eastAsia="Times New Roman" w:hAnsi="Times New Roman" w:cs="Times New Roman"/>
          <w:bCs/>
          <w:color w:val="FF0000"/>
          <w:sz w:val="24"/>
          <w:szCs w:val="24"/>
          <w:lang w:val="uk-UA" w:eastAsia="ru-RU"/>
        </w:rPr>
        <w:t>викуп земельних ділянок</w:t>
      </w:r>
      <w:r w:rsidRPr="00055626">
        <w:rPr>
          <w:rFonts w:ascii="Times New Roman" w:eastAsia="Times New Roman" w:hAnsi="Times New Roman" w:cs="Times New Roman"/>
          <w:color w:val="FF0000"/>
          <w:sz w:val="24"/>
          <w:szCs w:val="24"/>
          <w:lang w:val="uk-UA" w:eastAsia="ru-RU"/>
        </w:rPr>
        <w:t>, на яких розташовані такі об'єкти, або право на набуття права власності на них у порядку, передбаченому Земельним кодексом України та Законом України «Про індустріальні парки», за умови погодження з Ініціатором створення та Керуючою компанією, якщо інше не встановлено законодавством.</w:t>
      </w:r>
    </w:p>
    <w:p w:rsidR="00302015" w:rsidRPr="00EB4F0E" w:rsidRDefault="00302015" w:rsidP="00302015">
      <w:pPr>
        <w:spacing w:after="113" w:line="240" w:lineRule="auto"/>
        <w:jc w:val="both"/>
        <w:rPr>
          <w:rFonts w:ascii="Times New Roman" w:eastAsia="Times New Roman" w:hAnsi="Times New Roman" w:cs="Times New Roman"/>
          <w:sz w:val="24"/>
          <w:szCs w:val="24"/>
          <w:lang w:val="uk-UA" w:eastAsia="ru-RU"/>
        </w:rPr>
      </w:pPr>
      <w:r w:rsidRPr="00AF2E24">
        <w:rPr>
          <w:rFonts w:ascii="Times New Roman" w:eastAsia="Times New Roman" w:hAnsi="Times New Roman" w:cs="Times New Roman"/>
          <w:b/>
          <w:bCs/>
          <w:sz w:val="24"/>
          <w:szCs w:val="24"/>
          <w:lang w:val="uk-UA" w:eastAsia="ru-RU"/>
        </w:rPr>
        <w:t>2.3. Порядок та умови залучення учасників Індустріального парку:</w:t>
      </w:r>
    </w:p>
    <w:p w:rsidR="00302015" w:rsidRPr="00EB4F0E" w:rsidRDefault="00302015" w:rsidP="00302015">
      <w:pPr>
        <w:spacing w:after="113" w:line="240" w:lineRule="auto"/>
        <w:rPr>
          <w:rFonts w:ascii="Times New Roman" w:eastAsia="Times New Roman" w:hAnsi="Times New Roman" w:cs="Times New Roman"/>
          <w:sz w:val="24"/>
          <w:szCs w:val="24"/>
          <w:lang w:val="uk-UA" w:eastAsia="ru-RU"/>
        </w:rPr>
      </w:pPr>
      <w:r w:rsidRPr="00AF2E24">
        <w:rPr>
          <w:rFonts w:ascii="Times New Roman" w:eastAsia="Times New Roman" w:hAnsi="Times New Roman" w:cs="Times New Roman"/>
          <w:b/>
          <w:bCs/>
          <w:sz w:val="24"/>
          <w:szCs w:val="24"/>
          <w:lang w:val="uk-UA" w:eastAsia="ru-RU"/>
        </w:rPr>
        <w:t>2.3.1. Порядок залучення учасників Індустріального парку:</w:t>
      </w:r>
      <w:r w:rsidRPr="00EB4F0E">
        <w:rPr>
          <w:rFonts w:ascii="Times New Roman" w:eastAsia="Times New Roman" w:hAnsi="Times New Roman" w:cs="Times New Roman"/>
          <w:sz w:val="24"/>
          <w:szCs w:val="24"/>
          <w:lang w:val="uk-UA" w:eastAsia="ru-RU"/>
        </w:rPr>
        <w:br/>
        <w:t>Керуюча компанія здійснює самостійний пошук та залучення учасників, чинних та інших суб’єктів Індустріального парку шляхом проведення комплексу маркетингових, інформаційних та презентаційних заходів, зокрема:</w:t>
      </w:r>
    </w:p>
    <w:p w:rsidR="00302015" w:rsidRPr="00EB4F0E"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F2E24">
        <w:rPr>
          <w:rFonts w:ascii="Times New Roman" w:eastAsia="Times New Roman" w:hAnsi="Times New Roman" w:cs="Times New Roman"/>
          <w:sz w:val="24"/>
          <w:szCs w:val="24"/>
          <w:lang w:val="uk-UA" w:eastAsia="ru-RU"/>
        </w:rPr>
        <w:t>організації та проведення інформаційних кампаній у бізнес-середовищі потенційних інвесторів як на території України, так і за її межами;</w:t>
      </w:r>
    </w:p>
    <w:p w:rsidR="00302015" w:rsidRPr="00EB4F0E"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F2E24">
        <w:rPr>
          <w:rFonts w:ascii="Times New Roman" w:eastAsia="Times New Roman" w:hAnsi="Times New Roman" w:cs="Times New Roman"/>
          <w:sz w:val="24"/>
          <w:szCs w:val="24"/>
          <w:lang w:val="uk-UA" w:eastAsia="ru-RU"/>
        </w:rPr>
        <w:t>участі у національних та міжнародних бізнес-форумах, виставках, конференціях та інвестиційних заходах;</w:t>
      </w:r>
    </w:p>
    <w:p w:rsidR="00302015" w:rsidRPr="00EB4F0E"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F2E24">
        <w:rPr>
          <w:rFonts w:ascii="Times New Roman" w:eastAsia="Times New Roman" w:hAnsi="Times New Roman" w:cs="Times New Roman"/>
          <w:sz w:val="24"/>
          <w:szCs w:val="24"/>
          <w:lang w:val="uk-UA" w:eastAsia="ru-RU"/>
        </w:rPr>
        <w:t>здійснення прямого пошуку, ведення переговорів та офіційного листування з потенційними учасниками-інвесторами;</w:t>
      </w:r>
    </w:p>
    <w:p w:rsidR="00302015" w:rsidRPr="00AF2E2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F2E24">
        <w:rPr>
          <w:rFonts w:ascii="Times New Roman" w:eastAsia="Times New Roman" w:hAnsi="Times New Roman" w:cs="Times New Roman"/>
          <w:sz w:val="24"/>
          <w:szCs w:val="24"/>
          <w:lang w:val="uk-UA" w:eastAsia="ru-RU"/>
        </w:rPr>
        <w:t xml:space="preserve">розробки та проведення спеціалізованих презентацій Індустріального парку «КАГАРЛИК», виготовлення інформаційних матеріалів та їх поширення в </w:t>
      </w:r>
      <w:proofErr w:type="spellStart"/>
      <w:r w:rsidRPr="00AF2E24">
        <w:rPr>
          <w:rFonts w:ascii="Times New Roman" w:eastAsia="Times New Roman" w:hAnsi="Times New Roman" w:cs="Times New Roman"/>
          <w:sz w:val="24"/>
          <w:szCs w:val="24"/>
          <w:lang w:val="uk-UA" w:eastAsia="ru-RU"/>
        </w:rPr>
        <w:t>медіаресурсах</w:t>
      </w:r>
      <w:proofErr w:type="spellEnd"/>
      <w:r w:rsidRPr="00AF2E24">
        <w:rPr>
          <w:rFonts w:ascii="Times New Roman" w:eastAsia="Times New Roman" w:hAnsi="Times New Roman" w:cs="Times New Roman"/>
          <w:sz w:val="24"/>
          <w:szCs w:val="24"/>
          <w:lang w:val="uk-UA" w:eastAsia="ru-RU"/>
        </w:rPr>
        <w:t>.</w:t>
      </w:r>
    </w:p>
    <w:p w:rsidR="00302015" w:rsidRPr="00EB4F0E" w:rsidRDefault="00302015" w:rsidP="00302015">
      <w:pPr>
        <w:spacing w:after="0" w:line="240" w:lineRule="auto"/>
        <w:jc w:val="both"/>
        <w:rPr>
          <w:rFonts w:ascii="Times New Roman" w:eastAsia="Times New Roman" w:hAnsi="Times New Roman" w:cs="Times New Roman"/>
          <w:sz w:val="24"/>
          <w:szCs w:val="24"/>
          <w:lang w:val="uk-UA" w:eastAsia="ru-RU"/>
        </w:rPr>
      </w:pPr>
    </w:p>
    <w:p w:rsidR="00302015" w:rsidRDefault="00302015" w:rsidP="00302015">
      <w:pPr>
        <w:spacing w:after="0" w:line="240" w:lineRule="auto"/>
        <w:jc w:val="both"/>
        <w:rPr>
          <w:rFonts w:ascii="Times New Roman" w:eastAsia="Times New Roman" w:hAnsi="Times New Roman" w:cs="Times New Roman"/>
          <w:b/>
          <w:bCs/>
          <w:sz w:val="24"/>
          <w:szCs w:val="24"/>
          <w:lang w:val="uk-UA" w:eastAsia="ru-RU"/>
        </w:rPr>
      </w:pPr>
      <w:r w:rsidRPr="00AF2E24">
        <w:rPr>
          <w:rFonts w:ascii="Times New Roman" w:eastAsia="Times New Roman" w:hAnsi="Times New Roman" w:cs="Times New Roman"/>
          <w:b/>
          <w:bCs/>
          <w:sz w:val="24"/>
          <w:szCs w:val="24"/>
          <w:lang w:val="uk-UA" w:eastAsia="ru-RU"/>
        </w:rPr>
        <w:t>2.3.2. Умови залучення учасників Індустріального парку:</w:t>
      </w:r>
    </w:p>
    <w:p w:rsidR="00302015" w:rsidRDefault="00302015" w:rsidP="00302015">
      <w:pPr>
        <w:spacing w:after="0" w:line="240" w:lineRule="auto"/>
        <w:jc w:val="both"/>
        <w:rPr>
          <w:rFonts w:ascii="Times New Roman" w:eastAsia="Times New Roman" w:hAnsi="Times New Roman" w:cs="Times New Roman"/>
          <w:sz w:val="24"/>
          <w:szCs w:val="24"/>
          <w:lang w:val="uk-UA" w:eastAsia="ru-RU"/>
        </w:rPr>
      </w:pPr>
      <w:r w:rsidRPr="00EB4F0E">
        <w:rPr>
          <w:rFonts w:ascii="Times New Roman" w:eastAsia="Times New Roman" w:hAnsi="Times New Roman" w:cs="Times New Roman"/>
          <w:sz w:val="24"/>
          <w:szCs w:val="24"/>
          <w:lang w:val="uk-UA" w:eastAsia="ru-RU"/>
        </w:rPr>
        <w:br/>
        <w:t xml:space="preserve">Головною умовою залучення та включення учасників до Індустріального парку є повна відповідність видів їхньої запланованої господарської діяльності затвердженій Концепції Індустріального парку «КАГАРЛИК», положенням Бізнес-плану та вимогам статті 4 Закону України «Про індустріальні парки» (щодо дозволених видів діяльності у сферах переробної промисловості, науково-дослідної діяльності, інформації та </w:t>
      </w:r>
      <w:proofErr w:type="spellStart"/>
      <w:r w:rsidRPr="00EB4F0E">
        <w:rPr>
          <w:rFonts w:ascii="Times New Roman" w:eastAsia="Times New Roman" w:hAnsi="Times New Roman" w:cs="Times New Roman"/>
          <w:sz w:val="24"/>
          <w:szCs w:val="24"/>
          <w:lang w:val="uk-UA" w:eastAsia="ru-RU"/>
        </w:rPr>
        <w:t>телекомунікацій</w:t>
      </w:r>
      <w:proofErr w:type="spellEnd"/>
      <w:r w:rsidRPr="00EB4F0E">
        <w:rPr>
          <w:rFonts w:ascii="Times New Roman" w:eastAsia="Times New Roman" w:hAnsi="Times New Roman" w:cs="Times New Roman"/>
          <w:sz w:val="24"/>
          <w:szCs w:val="24"/>
          <w:lang w:val="uk-UA" w:eastAsia="ru-RU"/>
        </w:rPr>
        <w:t xml:space="preserve"> тощо).</w:t>
      </w:r>
    </w:p>
    <w:p w:rsidR="00302015" w:rsidRPr="00EB4F0E" w:rsidRDefault="00302015" w:rsidP="00302015">
      <w:pPr>
        <w:spacing w:after="0" w:line="240" w:lineRule="auto"/>
        <w:jc w:val="both"/>
        <w:rPr>
          <w:rFonts w:ascii="Times New Roman" w:eastAsia="Times New Roman" w:hAnsi="Times New Roman" w:cs="Times New Roman"/>
          <w:sz w:val="24"/>
          <w:szCs w:val="24"/>
          <w:lang w:val="uk-UA" w:eastAsia="ru-RU"/>
        </w:rPr>
      </w:pPr>
    </w:p>
    <w:p w:rsidR="00302015" w:rsidRPr="00975F16"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t>2.4.</w:t>
      </w:r>
      <w:r w:rsidRPr="00A76BDD">
        <w:rPr>
          <w:rFonts w:ascii="Times New Roman" w:eastAsia="Times New Roman" w:hAnsi="Times New Roman" w:cs="Times New Roman"/>
          <w:bCs/>
          <w:sz w:val="24"/>
          <w:szCs w:val="24"/>
          <w:lang w:val="uk-UA" w:eastAsia="ru-RU"/>
        </w:rPr>
        <w:t xml:space="preserve"> Правовий режим майна, створеного Керуючою компанією в межах Індустріального парку, та майна, переданого для використання, що є власністю Ініціатора створення:</w:t>
      </w:r>
    </w:p>
    <w:p w:rsidR="00302015" w:rsidRPr="00975F16"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t>2.4.1.</w:t>
      </w:r>
      <w:r w:rsidRPr="00975F16">
        <w:rPr>
          <w:rFonts w:ascii="Times New Roman" w:eastAsia="Times New Roman" w:hAnsi="Times New Roman" w:cs="Times New Roman"/>
          <w:sz w:val="24"/>
          <w:szCs w:val="24"/>
          <w:lang w:val="uk-UA" w:eastAsia="ru-RU"/>
        </w:rPr>
        <w:t xml:space="preserve"> Майно (включаючи об'єкти інженерно-транспортної інфраструктури, будівлі, споруди, мережі та обладнання), створене (збудоване, набуте) Керуючою компанією за рахунок власних або залучених нею коштів у межах Індустріального парку, є </w:t>
      </w:r>
      <w:r w:rsidRPr="00A76BDD">
        <w:rPr>
          <w:rFonts w:ascii="Times New Roman" w:eastAsia="Times New Roman" w:hAnsi="Times New Roman" w:cs="Times New Roman"/>
          <w:bCs/>
          <w:sz w:val="24"/>
          <w:szCs w:val="24"/>
          <w:lang w:val="uk-UA" w:eastAsia="ru-RU"/>
        </w:rPr>
        <w:t>власністю Керуючої компанії</w:t>
      </w:r>
      <w:r w:rsidRPr="00975F16">
        <w:rPr>
          <w:rFonts w:ascii="Times New Roman" w:eastAsia="Times New Roman" w:hAnsi="Times New Roman" w:cs="Times New Roman"/>
          <w:sz w:val="24"/>
          <w:szCs w:val="24"/>
          <w:lang w:val="uk-UA" w:eastAsia="ru-RU"/>
        </w:rPr>
        <w:t>, якщо інше не встановлено окремими угодами Сторін чи законом.</w:t>
      </w:r>
    </w:p>
    <w:p w:rsidR="00302015" w:rsidRPr="00975F16"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lastRenderedPageBreak/>
        <w:t>2.4.2.</w:t>
      </w:r>
      <w:r w:rsidRPr="00975F16">
        <w:rPr>
          <w:rFonts w:ascii="Times New Roman" w:eastAsia="Times New Roman" w:hAnsi="Times New Roman" w:cs="Times New Roman"/>
          <w:sz w:val="24"/>
          <w:szCs w:val="24"/>
          <w:lang w:val="uk-UA" w:eastAsia="ru-RU"/>
        </w:rPr>
        <w:t xml:space="preserve"> Керуюча компанія як власник створеного нею майна має право володіти, користуватися та розпоряджатися ним, вчиняти щодо нього будь-які правочини, що не суперечать чинному законодавству України, Концепції Індустріального парку та цьому Договору, зокрема:</w:t>
      </w:r>
    </w:p>
    <w:p w:rsidR="00302015" w:rsidRPr="00975F16"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76BDD">
        <w:rPr>
          <w:rFonts w:ascii="Times New Roman" w:eastAsia="Times New Roman" w:hAnsi="Times New Roman" w:cs="Times New Roman"/>
          <w:sz w:val="24"/>
          <w:szCs w:val="24"/>
          <w:lang w:val="uk-UA" w:eastAsia="ru-RU"/>
        </w:rPr>
        <w:t>передавати таке майно в тимчасове користування (оренду, суборенду, позичку) учасникам, чинним та іншим суб’єктам Індустріального парку ;</w:t>
      </w:r>
    </w:p>
    <w:p w:rsidR="00302015" w:rsidRPr="00975F16"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76BDD">
        <w:rPr>
          <w:rFonts w:ascii="Times New Roman" w:eastAsia="Times New Roman" w:hAnsi="Times New Roman" w:cs="Times New Roman"/>
          <w:sz w:val="24"/>
          <w:szCs w:val="24"/>
          <w:lang w:val="uk-UA" w:eastAsia="ru-RU"/>
        </w:rPr>
        <w:t>визначати в договорах умови використання, ремонту, модернізації та фінансування такого майна.</w:t>
      </w:r>
    </w:p>
    <w:p w:rsidR="00302015" w:rsidRPr="00975F16"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t>2.4.3.</w:t>
      </w:r>
      <w:r w:rsidRPr="00975F16">
        <w:rPr>
          <w:rFonts w:ascii="Times New Roman" w:eastAsia="Times New Roman" w:hAnsi="Times New Roman" w:cs="Times New Roman"/>
          <w:sz w:val="24"/>
          <w:szCs w:val="24"/>
          <w:lang w:val="uk-UA" w:eastAsia="ru-RU"/>
        </w:rPr>
        <w:t xml:space="preserve"> Відчуження (продаж), передача в заставу (іпотеку) об'єктів загальної інженерно-транспортної інфраструктури, створених Керуючою компанією, які мають критичне значення для функціонування всього Індустріального парку «КАГАРЛИК», допускаються </w:t>
      </w:r>
      <w:r w:rsidRPr="006573D2">
        <w:rPr>
          <w:rFonts w:ascii="Times New Roman" w:eastAsia="Times New Roman" w:hAnsi="Times New Roman" w:cs="Times New Roman"/>
          <w:bCs/>
          <w:sz w:val="24"/>
          <w:szCs w:val="24"/>
          <w:lang w:val="uk-UA" w:eastAsia="ru-RU"/>
        </w:rPr>
        <w:t>виключно за попереднім письмовим погодженням з Ініціатором створення</w:t>
      </w:r>
      <w:r w:rsidRPr="00975F16">
        <w:rPr>
          <w:rFonts w:ascii="Times New Roman" w:eastAsia="Times New Roman" w:hAnsi="Times New Roman" w:cs="Times New Roman"/>
          <w:sz w:val="24"/>
          <w:szCs w:val="24"/>
          <w:lang w:val="uk-UA" w:eastAsia="ru-RU"/>
        </w:rPr>
        <w:t>.</w:t>
      </w:r>
    </w:p>
    <w:p w:rsidR="00302015" w:rsidRPr="00975F16"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t>2.4.4.</w:t>
      </w:r>
      <w:r w:rsidRPr="00975F16">
        <w:rPr>
          <w:rFonts w:ascii="Times New Roman" w:eastAsia="Times New Roman" w:hAnsi="Times New Roman" w:cs="Times New Roman"/>
          <w:sz w:val="24"/>
          <w:szCs w:val="24"/>
          <w:lang w:val="uk-UA" w:eastAsia="ru-RU"/>
        </w:rPr>
        <w:t xml:space="preserve"> Майно, яке є власністю Ініціатора створення  та передається Керуючій компанії для використання у межах Індустріального парку, </w:t>
      </w:r>
      <w:r w:rsidRPr="006573D2">
        <w:rPr>
          <w:rFonts w:ascii="Times New Roman" w:eastAsia="Times New Roman" w:hAnsi="Times New Roman" w:cs="Times New Roman"/>
          <w:bCs/>
          <w:sz w:val="24"/>
          <w:szCs w:val="24"/>
          <w:lang w:val="uk-UA" w:eastAsia="ru-RU"/>
        </w:rPr>
        <w:t>залишається у власності Ініціатора створення</w:t>
      </w:r>
      <w:r w:rsidRPr="00975F16">
        <w:rPr>
          <w:rFonts w:ascii="Times New Roman" w:eastAsia="Times New Roman" w:hAnsi="Times New Roman" w:cs="Times New Roman"/>
          <w:sz w:val="24"/>
          <w:szCs w:val="24"/>
          <w:lang w:val="uk-UA" w:eastAsia="ru-RU"/>
        </w:rPr>
        <w:t>. Керуюча компанія здійснює володіння та користування таким майном на правах оренди, позички або іншого титулу користування, визначеного окремими договорами.</w:t>
      </w:r>
    </w:p>
    <w:p w:rsidR="00302015" w:rsidRPr="00A76BDD" w:rsidRDefault="00302015" w:rsidP="00302015">
      <w:pPr>
        <w:spacing w:after="113" w:line="240" w:lineRule="auto"/>
        <w:jc w:val="both"/>
        <w:rPr>
          <w:rFonts w:ascii="Times New Roman" w:eastAsia="Times New Roman" w:hAnsi="Times New Roman" w:cs="Times New Roman"/>
          <w:sz w:val="24"/>
          <w:szCs w:val="24"/>
          <w:lang w:val="uk-UA" w:eastAsia="ru-RU"/>
        </w:rPr>
      </w:pPr>
      <w:r w:rsidRPr="00A76BDD">
        <w:rPr>
          <w:rFonts w:ascii="Times New Roman" w:eastAsia="Times New Roman" w:hAnsi="Times New Roman" w:cs="Times New Roman"/>
          <w:b/>
          <w:bCs/>
          <w:sz w:val="24"/>
          <w:szCs w:val="24"/>
          <w:lang w:val="uk-UA" w:eastAsia="ru-RU"/>
        </w:rPr>
        <w:t>2.4.5.</w:t>
      </w:r>
      <w:r w:rsidRPr="00975F16">
        <w:rPr>
          <w:rFonts w:ascii="Times New Roman" w:eastAsia="Times New Roman" w:hAnsi="Times New Roman" w:cs="Times New Roman"/>
          <w:sz w:val="24"/>
          <w:szCs w:val="24"/>
          <w:lang w:val="uk-UA" w:eastAsia="ru-RU"/>
        </w:rPr>
        <w:t xml:space="preserve"> Керуюча компанія </w:t>
      </w:r>
      <w:r w:rsidRPr="006573D2">
        <w:rPr>
          <w:rFonts w:ascii="Times New Roman" w:eastAsia="Times New Roman" w:hAnsi="Times New Roman" w:cs="Times New Roman"/>
          <w:bCs/>
          <w:sz w:val="24"/>
          <w:szCs w:val="24"/>
          <w:lang w:val="uk-UA" w:eastAsia="ru-RU"/>
        </w:rPr>
        <w:t>не має права відчужувати, передавати в заставу</w:t>
      </w:r>
      <w:r w:rsidRPr="00975F16">
        <w:rPr>
          <w:rFonts w:ascii="Times New Roman" w:eastAsia="Times New Roman" w:hAnsi="Times New Roman" w:cs="Times New Roman"/>
          <w:sz w:val="24"/>
          <w:szCs w:val="24"/>
          <w:lang w:val="uk-UA" w:eastAsia="ru-RU"/>
        </w:rPr>
        <w:t xml:space="preserve"> або в інший спосіб розпоряджатися майном, яке є власністю Ініціатора створення. Поліпшення такого майна (капітальний ремонт, реконструкція), здійснені Керуючою компанією, регулюються нормами Цивільного кодексу України та умовами окремих договорів про передачу цього майна в користування.</w:t>
      </w:r>
    </w:p>
    <w:p w:rsidR="00302015" w:rsidRPr="00C85644" w:rsidRDefault="00302015" w:rsidP="00302015">
      <w:pPr>
        <w:spacing w:after="113" w:line="240" w:lineRule="auto"/>
        <w:rPr>
          <w:rFonts w:ascii="Times New Roman" w:eastAsia="Times New Roman" w:hAnsi="Times New Roman" w:cs="Times New Roman"/>
          <w:b/>
          <w:bCs/>
          <w:sz w:val="24"/>
          <w:szCs w:val="24"/>
          <w:lang w:val="uk-UA" w:eastAsia="ru-RU"/>
        </w:rPr>
      </w:pPr>
      <w:r w:rsidRPr="00C85644">
        <w:rPr>
          <w:rFonts w:ascii="Times New Roman" w:eastAsia="Times New Roman" w:hAnsi="Times New Roman" w:cs="Times New Roman"/>
          <w:b/>
          <w:bCs/>
          <w:sz w:val="24"/>
          <w:szCs w:val="24"/>
          <w:lang w:val="uk-UA" w:eastAsia="ru-RU"/>
        </w:rPr>
        <w:t>2.5. Страхування майна та активів у межах Індустріального парку:</w:t>
      </w:r>
    </w:p>
    <w:p w:rsidR="00302015" w:rsidRPr="00FC13DC" w:rsidRDefault="00302015" w:rsidP="00302015">
      <w:pPr>
        <w:spacing w:after="113" w:line="240" w:lineRule="auto"/>
        <w:jc w:val="both"/>
        <w:rPr>
          <w:rFonts w:ascii="Times New Roman" w:eastAsia="Times New Roman" w:hAnsi="Times New Roman" w:cs="Times New Roman"/>
          <w:sz w:val="24"/>
          <w:szCs w:val="24"/>
          <w:lang w:val="uk-UA" w:eastAsia="ru-RU"/>
        </w:rPr>
      </w:pPr>
      <w:r w:rsidRPr="00C85644">
        <w:rPr>
          <w:rFonts w:ascii="Times New Roman" w:eastAsia="Times New Roman" w:hAnsi="Times New Roman" w:cs="Times New Roman"/>
          <w:b/>
          <w:bCs/>
          <w:sz w:val="24"/>
          <w:szCs w:val="24"/>
          <w:lang w:val="uk-UA" w:eastAsia="ru-RU"/>
        </w:rPr>
        <w:t>2.5.1.</w:t>
      </w:r>
      <w:r w:rsidRPr="00FC13DC">
        <w:rPr>
          <w:rFonts w:ascii="Times New Roman" w:eastAsia="Times New Roman" w:hAnsi="Times New Roman" w:cs="Times New Roman"/>
          <w:sz w:val="24"/>
          <w:szCs w:val="24"/>
          <w:lang w:val="uk-UA" w:eastAsia="ru-RU"/>
        </w:rPr>
        <w:t xml:space="preserve"> Керуюча компанія зобов'язана забезпечити за власний рахунок безперервне страхування майна (активів), яке є власністю Ініціатора створення та передано Керуючій компанії у користування для забезпечення функціонування Індустріального парку згідно з цим Договором, від ризиків випадкового знищення, пошкодження або втрати (зокрема, від пожежі, стихійного лиха, протиправних дій третіх осіб тощо). Перелік такого майна, його страхова вартість та строки страхування визначаються в договорах оренди, позички або актах приймання-передачі відповідного майна.</w:t>
      </w:r>
    </w:p>
    <w:p w:rsidR="00302015" w:rsidRPr="00FC13DC" w:rsidRDefault="00302015" w:rsidP="00302015">
      <w:pPr>
        <w:spacing w:after="113" w:line="240" w:lineRule="auto"/>
        <w:jc w:val="both"/>
        <w:rPr>
          <w:rFonts w:ascii="Times New Roman" w:eastAsia="Times New Roman" w:hAnsi="Times New Roman" w:cs="Times New Roman"/>
          <w:sz w:val="24"/>
          <w:szCs w:val="24"/>
          <w:lang w:val="uk-UA" w:eastAsia="ru-RU"/>
        </w:rPr>
      </w:pPr>
      <w:r w:rsidRPr="00C85644">
        <w:rPr>
          <w:rFonts w:ascii="Times New Roman" w:eastAsia="Times New Roman" w:hAnsi="Times New Roman" w:cs="Times New Roman"/>
          <w:b/>
          <w:bCs/>
          <w:sz w:val="24"/>
          <w:szCs w:val="24"/>
          <w:lang w:val="uk-UA" w:eastAsia="ru-RU"/>
        </w:rPr>
        <w:t>2.5.2.</w:t>
      </w:r>
      <w:r w:rsidRPr="00FC13DC">
        <w:rPr>
          <w:rFonts w:ascii="Times New Roman" w:eastAsia="Times New Roman" w:hAnsi="Times New Roman" w:cs="Times New Roman"/>
          <w:sz w:val="24"/>
          <w:szCs w:val="24"/>
          <w:lang w:val="uk-UA" w:eastAsia="ru-RU"/>
        </w:rPr>
        <w:t xml:space="preserve"> </w:t>
      </w:r>
      <w:proofErr w:type="spellStart"/>
      <w:r w:rsidRPr="00FC13DC">
        <w:rPr>
          <w:rFonts w:ascii="Times New Roman" w:eastAsia="Times New Roman" w:hAnsi="Times New Roman" w:cs="Times New Roman"/>
          <w:sz w:val="24"/>
          <w:szCs w:val="24"/>
          <w:lang w:val="uk-UA" w:eastAsia="ru-RU"/>
        </w:rPr>
        <w:t>Вигодонабувачем</w:t>
      </w:r>
      <w:proofErr w:type="spellEnd"/>
      <w:r w:rsidRPr="00FC13DC">
        <w:rPr>
          <w:rFonts w:ascii="Times New Roman" w:eastAsia="Times New Roman" w:hAnsi="Times New Roman" w:cs="Times New Roman"/>
          <w:sz w:val="24"/>
          <w:szCs w:val="24"/>
          <w:lang w:val="uk-UA" w:eastAsia="ru-RU"/>
        </w:rPr>
        <w:t xml:space="preserve"> за договорами страхування майна, зазначеного в пункті 2.5.1 цього Договору, є Ініціатор створення (власник майна), якщо інше прямо не передбачено додатковою угодою Сторін або вимогами законодавства. Керуюча компанія зобов’язана надати Ініціатору створення копії відповідних договорів страхування та документів, що підтверджують сплату страхових платежів, протягом 10 (десяти) календарних днів з моменту їх укладення (оплати).</w:t>
      </w:r>
    </w:p>
    <w:p w:rsidR="00302015" w:rsidRPr="00FC13DC" w:rsidRDefault="00302015" w:rsidP="00302015">
      <w:pPr>
        <w:spacing w:after="113" w:line="240" w:lineRule="auto"/>
        <w:jc w:val="both"/>
        <w:rPr>
          <w:rFonts w:ascii="Times New Roman" w:eastAsia="Times New Roman" w:hAnsi="Times New Roman" w:cs="Times New Roman"/>
          <w:sz w:val="24"/>
          <w:szCs w:val="24"/>
          <w:lang w:val="uk-UA" w:eastAsia="ru-RU"/>
        </w:rPr>
      </w:pPr>
      <w:r w:rsidRPr="00C85644">
        <w:rPr>
          <w:rFonts w:ascii="Times New Roman" w:eastAsia="Times New Roman" w:hAnsi="Times New Roman" w:cs="Times New Roman"/>
          <w:b/>
          <w:bCs/>
          <w:sz w:val="24"/>
          <w:szCs w:val="24"/>
          <w:lang w:val="uk-UA" w:eastAsia="ru-RU"/>
        </w:rPr>
        <w:t>2.5.3.</w:t>
      </w:r>
      <w:r w:rsidRPr="00FC13DC">
        <w:rPr>
          <w:rFonts w:ascii="Times New Roman" w:eastAsia="Times New Roman" w:hAnsi="Times New Roman" w:cs="Times New Roman"/>
          <w:sz w:val="24"/>
          <w:szCs w:val="24"/>
          <w:lang w:val="uk-UA" w:eastAsia="ru-RU"/>
        </w:rPr>
        <w:t xml:space="preserve"> У разі залучення Керуючою компанією або учасниками Індустріального парку кредитних коштів (фінансування) під заставу </w:t>
      </w:r>
      <w:r w:rsidRPr="007E0D00">
        <w:rPr>
          <w:rFonts w:ascii="Times New Roman" w:eastAsia="Times New Roman" w:hAnsi="Times New Roman" w:cs="Times New Roman"/>
          <w:bCs/>
          <w:sz w:val="24"/>
          <w:szCs w:val="24"/>
          <w:lang w:val="uk-UA" w:eastAsia="ru-RU"/>
        </w:rPr>
        <w:t>власного майна Керуючої компанії або учасників</w:t>
      </w:r>
      <w:r w:rsidRPr="00FC13DC">
        <w:rPr>
          <w:rFonts w:ascii="Times New Roman" w:eastAsia="Times New Roman" w:hAnsi="Times New Roman" w:cs="Times New Roman"/>
          <w:sz w:val="24"/>
          <w:szCs w:val="24"/>
          <w:lang w:val="uk-UA" w:eastAsia="ru-RU"/>
        </w:rPr>
        <w:t>, розташованого в межах Індустріального парку, страхування такого заставного майна здійснюється самостійно Керуючою компанією або відповідними учасниками в порядку та на умовах, визначених їхніми кредитними договорами та договорами застави з банками-кредиторами, без покладання додаткових фінансових чи майнових зобов'язань на Ініціатора створення.</w:t>
      </w:r>
    </w:p>
    <w:p w:rsidR="00302015" w:rsidRPr="00D67E4D" w:rsidRDefault="00302015" w:rsidP="00302015">
      <w:pPr>
        <w:spacing w:after="113" w:line="240" w:lineRule="auto"/>
        <w:rPr>
          <w:rFonts w:ascii="Times New Roman" w:eastAsia="Times New Roman" w:hAnsi="Times New Roman" w:cs="Times New Roman"/>
          <w:sz w:val="24"/>
          <w:szCs w:val="24"/>
          <w:lang w:val="uk-UA" w:eastAsia="ru-RU"/>
        </w:rPr>
      </w:pPr>
      <w:r w:rsidRPr="007E0D00">
        <w:rPr>
          <w:rFonts w:ascii="Times New Roman" w:eastAsia="Times New Roman" w:hAnsi="Times New Roman" w:cs="Times New Roman"/>
          <w:b/>
          <w:bCs/>
          <w:sz w:val="24"/>
          <w:szCs w:val="24"/>
          <w:lang w:val="uk-UA" w:eastAsia="ru-RU"/>
        </w:rPr>
        <w:t xml:space="preserve">2.6. Порядок та строки подання Керуючою компанією </w:t>
      </w:r>
      <w:proofErr w:type="spellStart"/>
      <w:r w:rsidRPr="007E0D00">
        <w:rPr>
          <w:rFonts w:ascii="Times New Roman" w:eastAsia="Times New Roman" w:hAnsi="Times New Roman" w:cs="Times New Roman"/>
          <w:b/>
          <w:bCs/>
          <w:sz w:val="24"/>
          <w:szCs w:val="24"/>
          <w:lang w:val="uk-UA" w:eastAsia="ru-RU"/>
        </w:rPr>
        <w:t>щопіврічної</w:t>
      </w:r>
      <w:proofErr w:type="spellEnd"/>
      <w:r w:rsidRPr="007E0D00">
        <w:rPr>
          <w:rFonts w:ascii="Times New Roman" w:eastAsia="Times New Roman" w:hAnsi="Times New Roman" w:cs="Times New Roman"/>
          <w:b/>
          <w:bCs/>
          <w:sz w:val="24"/>
          <w:szCs w:val="24"/>
          <w:lang w:val="uk-UA" w:eastAsia="ru-RU"/>
        </w:rPr>
        <w:t xml:space="preserve"> звітності:</w:t>
      </w:r>
    </w:p>
    <w:p w:rsidR="00302015" w:rsidRPr="00D67E4D" w:rsidRDefault="00302015" w:rsidP="00302015">
      <w:pPr>
        <w:spacing w:after="113" w:line="240" w:lineRule="auto"/>
        <w:rPr>
          <w:rFonts w:ascii="Times New Roman" w:eastAsia="Times New Roman" w:hAnsi="Times New Roman" w:cs="Times New Roman"/>
          <w:sz w:val="24"/>
          <w:szCs w:val="24"/>
          <w:lang w:val="uk-UA" w:eastAsia="ru-RU"/>
        </w:rPr>
      </w:pPr>
      <w:r w:rsidRPr="007E0D00">
        <w:rPr>
          <w:rFonts w:ascii="Times New Roman" w:eastAsia="Times New Roman" w:hAnsi="Times New Roman" w:cs="Times New Roman"/>
          <w:b/>
          <w:bCs/>
          <w:sz w:val="24"/>
          <w:szCs w:val="24"/>
          <w:lang w:val="uk-UA" w:eastAsia="ru-RU"/>
        </w:rPr>
        <w:t>2.6.1.</w:t>
      </w:r>
      <w:r w:rsidRPr="007E0D00">
        <w:rPr>
          <w:rFonts w:ascii="Times New Roman" w:eastAsia="Times New Roman" w:hAnsi="Times New Roman" w:cs="Times New Roman"/>
          <w:bCs/>
          <w:sz w:val="24"/>
          <w:szCs w:val="24"/>
          <w:lang w:val="uk-UA" w:eastAsia="ru-RU"/>
        </w:rPr>
        <w:t xml:space="preserve"> Склад та зміст звітності:</w:t>
      </w:r>
      <w:r w:rsidRPr="00D67E4D">
        <w:rPr>
          <w:rFonts w:ascii="Times New Roman" w:eastAsia="Times New Roman" w:hAnsi="Times New Roman" w:cs="Times New Roman"/>
          <w:sz w:val="24"/>
          <w:szCs w:val="24"/>
          <w:lang w:val="uk-UA" w:eastAsia="ru-RU"/>
        </w:rPr>
        <w:br/>
        <w:t xml:space="preserve">Керуюча компанія зобов’язана </w:t>
      </w:r>
      <w:proofErr w:type="spellStart"/>
      <w:r w:rsidRPr="00D67E4D">
        <w:rPr>
          <w:rFonts w:ascii="Times New Roman" w:eastAsia="Times New Roman" w:hAnsi="Times New Roman" w:cs="Times New Roman"/>
          <w:sz w:val="24"/>
          <w:szCs w:val="24"/>
          <w:lang w:val="uk-UA" w:eastAsia="ru-RU"/>
        </w:rPr>
        <w:t>щопівроку</w:t>
      </w:r>
      <w:proofErr w:type="spellEnd"/>
      <w:r w:rsidRPr="00D67E4D">
        <w:rPr>
          <w:rFonts w:ascii="Times New Roman" w:eastAsia="Times New Roman" w:hAnsi="Times New Roman" w:cs="Times New Roman"/>
          <w:sz w:val="24"/>
          <w:szCs w:val="24"/>
          <w:lang w:val="uk-UA" w:eastAsia="ru-RU"/>
        </w:rPr>
        <w:t xml:space="preserve"> подавати Ініціатору створення звіт про результати своєї діяльності, хід облаштування та функціонування Індустріального парку «КАГАРЛИК». Звітність складається за формою Звіту про функціонування індустріального (промислового) парку, затвердженою наказом Міністерства економіки України від 26.07.2022 № 2285 (зі змінами та доповненнями), та обов’язково має містити таку інформацію:</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стан забезпечення та доступ Індустріального парку до зовнішньої інженерно-транспортної інфраструктури (під’їзних шляхів, комунікацій, мереж);</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правовий статус, стан використання земельних ділянок Індустріального парку та обслуговування його території;</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обсяги та джерела фінансування облаштування території Індустріального парку;</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залучених учасників Індустріального парку та укладені з ними договори;</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7E0D00">
        <w:rPr>
          <w:rFonts w:ascii="Times New Roman" w:eastAsia="Times New Roman" w:hAnsi="Times New Roman" w:cs="Times New Roman"/>
          <w:sz w:val="24"/>
          <w:szCs w:val="24"/>
          <w:lang w:val="uk-UA" w:eastAsia="ru-RU"/>
        </w:rPr>
        <w:t>про інших суб’єктів Індустріального парку, які провадять діяльність у його межах;</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кількість створених нових робочих місць в Індустріальному парку;</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види та обсяги отриманого державного та/або місцевого стимулювання (підтримки);</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загальну вартість випущеної та експортованої суб'єктами Індустріального парку продукції (товарів, робіт, послуг);</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про стан виконання рішень Ініціатора створення, що стосуються функціонування Індустріального парку;</w:t>
      </w:r>
    </w:p>
    <w:p w:rsidR="00302015" w:rsidRPr="007E0D00"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E0D00">
        <w:rPr>
          <w:rFonts w:ascii="Times New Roman" w:eastAsia="Times New Roman" w:hAnsi="Times New Roman" w:cs="Times New Roman"/>
          <w:sz w:val="24"/>
          <w:szCs w:val="24"/>
          <w:lang w:val="uk-UA" w:eastAsia="ru-RU"/>
        </w:rPr>
        <w:t>актуальні контактні дані Керуючої компанії та її уповноважених осіб.</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p>
    <w:p w:rsidR="00302015" w:rsidRPr="00D67E4D" w:rsidRDefault="00302015" w:rsidP="00302015">
      <w:pPr>
        <w:spacing w:after="113" w:line="240" w:lineRule="auto"/>
        <w:rPr>
          <w:rFonts w:ascii="Times New Roman" w:eastAsia="Times New Roman" w:hAnsi="Times New Roman" w:cs="Times New Roman"/>
          <w:sz w:val="24"/>
          <w:szCs w:val="24"/>
          <w:lang w:val="uk-UA" w:eastAsia="ru-RU"/>
        </w:rPr>
      </w:pPr>
      <w:r w:rsidRPr="007E0D00">
        <w:rPr>
          <w:rFonts w:ascii="Times New Roman" w:eastAsia="Times New Roman" w:hAnsi="Times New Roman" w:cs="Times New Roman"/>
          <w:b/>
          <w:bCs/>
          <w:sz w:val="24"/>
          <w:szCs w:val="24"/>
          <w:lang w:val="uk-UA" w:eastAsia="ru-RU"/>
        </w:rPr>
        <w:t>2.6.2. Порядок і строки подання звітності:</w:t>
      </w:r>
      <w:r w:rsidRPr="00D67E4D">
        <w:rPr>
          <w:rFonts w:ascii="Times New Roman" w:eastAsia="Times New Roman" w:hAnsi="Times New Roman" w:cs="Times New Roman"/>
          <w:sz w:val="24"/>
          <w:szCs w:val="24"/>
          <w:lang w:val="uk-UA" w:eastAsia="ru-RU"/>
        </w:rPr>
        <w:br/>
        <w:t>Керуюча компанія подає Звіт, зазначений у пункті 2.6.1 цього Договору, одночасно Ініціатору створення та уповноваженому державному органу (Міністерству економіки України) у такі строки:</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sidRPr="007E0D00">
        <w:rPr>
          <w:rFonts w:ascii="Times New Roman" w:eastAsia="Times New Roman" w:hAnsi="Times New Roman" w:cs="Times New Roman"/>
          <w:b/>
          <w:bCs/>
          <w:sz w:val="24"/>
          <w:szCs w:val="24"/>
          <w:lang w:val="uk-UA" w:eastAsia="ru-RU"/>
        </w:rPr>
        <w:t>за перше півріччя</w:t>
      </w:r>
      <w:r w:rsidRPr="007E0D00">
        <w:rPr>
          <w:rFonts w:ascii="Times New Roman" w:eastAsia="Times New Roman" w:hAnsi="Times New Roman" w:cs="Times New Roman"/>
          <w:sz w:val="24"/>
          <w:szCs w:val="24"/>
          <w:lang w:val="uk-UA" w:eastAsia="ru-RU"/>
        </w:rPr>
        <w:t xml:space="preserve"> поточного року — не пізніше </w:t>
      </w:r>
      <w:r w:rsidRPr="007E0D00">
        <w:rPr>
          <w:rFonts w:ascii="Times New Roman" w:eastAsia="Times New Roman" w:hAnsi="Times New Roman" w:cs="Times New Roman"/>
          <w:b/>
          <w:bCs/>
          <w:sz w:val="24"/>
          <w:szCs w:val="24"/>
          <w:lang w:val="uk-UA" w:eastAsia="ru-RU"/>
        </w:rPr>
        <w:t>25 липня</w:t>
      </w:r>
      <w:r w:rsidRPr="007E0D00">
        <w:rPr>
          <w:rFonts w:ascii="Times New Roman" w:eastAsia="Times New Roman" w:hAnsi="Times New Roman" w:cs="Times New Roman"/>
          <w:sz w:val="24"/>
          <w:szCs w:val="24"/>
          <w:lang w:val="uk-UA" w:eastAsia="ru-RU"/>
        </w:rPr>
        <w:t xml:space="preserve"> звітного року;</w:t>
      </w:r>
    </w:p>
    <w:p w:rsidR="00302015" w:rsidRPr="00D67E4D" w:rsidRDefault="00302015" w:rsidP="00302015">
      <w:pPr>
        <w:spacing w:after="0" w:line="240" w:lineRule="auto"/>
        <w:jc w:val="both"/>
        <w:rPr>
          <w:rFonts w:ascii="Times New Roman" w:eastAsia="Times New Roman" w:hAnsi="Times New Roman" w:cs="Times New Roman"/>
          <w:sz w:val="24"/>
          <w:szCs w:val="24"/>
          <w:lang w:val="uk-UA" w:eastAsia="ru-RU"/>
        </w:rPr>
      </w:pPr>
      <w:r w:rsidRPr="007E0D00">
        <w:rPr>
          <w:rFonts w:ascii="Times New Roman" w:eastAsia="Times New Roman" w:hAnsi="Times New Roman" w:cs="Times New Roman"/>
          <w:b/>
          <w:bCs/>
          <w:sz w:val="24"/>
          <w:szCs w:val="24"/>
          <w:lang w:val="uk-UA" w:eastAsia="ru-RU"/>
        </w:rPr>
        <w:t>за звітний рік</w:t>
      </w:r>
      <w:r w:rsidRPr="007E0D00">
        <w:rPr>
          <w:rFonts w:ascii="Times New Roman" w:eastAsia="Times New Roman" w:hAnsi="Times New Roman" w:cs="Times New Roman"/>
          <w:sz w:val="24"/>
          <w:szCs w:val="24"/>
          <w:lang w:val="uk-UA" w:eastAsia="ru-RU"/>
        </w:rPr>
        <w:t xml:space="preserve"> (річний звіт) — не пізніше </w:t>
      </w:r>
      <w:r w:rsidRPr="007E0D00">
        <w:rPr>
          <w:rFonts w:ascii="Times New Roman" w:eastAsia="Times New Roman" w:hAnsi="Times New Roman" w:cs="Times New Roman"/>
          <w:b/>
          <w:bCs/>
          <w:sz w:val="24"/>
          <w:szCs w:val="24"/>
          <w:lang w:val="uk-UA" w:eastAsia="ru-RU"/>
        </w:rPr>
        <w:t>25 січня</w:t>
      </w:r>
      <w:r w:rsidRPr="007E0D00">
        <w:rPr>
          <w:rFonts w:ascii="Times New Roman" w:eastAsia="Times New Roman" w:hAnsi="Times New Roman" w:cs="Times New Roman"/>
          <w:sz w:val="24"/>
          <w:szCs w:val="24"/>
          <w:lang w:val="uk-UA" w:eastAsia="ru-RU"/>
        </w:rPr>
        <w:t xml:space="preserve"> року, наступного за звітним.</w:t>
      </w:r>
    </w:p>
    <w:p w:rsidR="00302015" w:rsidRPr="00D67E4D" w:rsidRDefault="00302015" w:rsidP="00302015">
      <w:pPr>
        <w:spacing w:after="113" w:line="240" w:lineRule="auto"/>
        <w:jc w:val="both"/>
        <w:rPr>
          <w:rFonts w:ascii="Times New Roman" w:eastAsia="Times New Roman" w:hAnsi="Times New Roman" w:cs="Times New Roman"/>
          <w:sz w:val="24"/>
          <w:szCs w:val="24"/>
          <w:lang w:val="uk-UA" w:eastAsia="ru-RU"/>
        </w:rPr>
      </w:pPr>
      <w:r w:rsidRPr="00D67E4D">
        <w:rPr>
          <w:rFonts w:ascii="Times New Roman" w:eastAsia="Times New Roman" w:hAnsi="Times New Roman" w:cs="Times New Roman"/>
          <w:sz w:val="24"/>
          <w:szCs w:val="24"/>
          <w:lang w:val="uk-UA" w:eastAsia="ru-RU"/>
        </w:rPr>
        <w:t>Звіт подається в письмовій формі за підписом керівника Керуючої компанії (або у формі електронного документа з накладенням електронного цифрового підпису/КЕП) разом із супровідним листом.</w:t>
      </w:r>
    </w:p>
    <w:p w:rsidR="00302015" w:rsidRPr="00764E0C" w:rsidRDefault="00302015" w:rsidP="00302015">
      <w:pPr>
        <w:spacing w:after="113" w:line="240" w:lineRule="auto"/>
        <w:rPr>
          <w:rFonts w:ascii="Times New Roman" w:eastAsia="Times New Roman" w:hAnsi="Times New Roman" w:cs="Times New Roman"/>
          <w:sz w:val="24"/>
          <w:szCs w:val="24"/>
          <w:lang w:val="uk-UA" w:eastAsia="ru-RU"/>
        </w:rPr>
      </w:pPr>
      <w:r w:rsidRPr="0059060D">
        <w:rPr>
          <w:rFonts w:ascii="Times New Roman" w:eastAsia="Times New Roman" w:hAnsi="Times New Roman" w:cs="Times New Roman"/>
          <w:b/>
          <w:bCs/>
          <w:sz w:val="24"/>
          <w:szCs w:val="24"/>
          <w:lang w:val="uk-UA" w:eastAsia="ru-RU"/>
        </w:rPr>
        <w:t>2.7. Порядок та умови здійснення наукової, науково-технічної та інноваційної діяльності в межах Індустріального парку:</w:t>
      </w:r>
    </w:p>
    <w:p w:rsidR="00302015" w:rsidRPr="00764E0C" w:rsidRDefault="00302015" w:rsidP="00302015">
      <w:pPr>
        <w:spacing w:after="113" w:line="240" w:lineRule="auto"/>
        <w:rPr>
          <w:rFonts w:ascii="Times New Roman" w:eastAsia="Times New Roman" w:hAnsi="Times New Roman" w:cs="Times New Roman"/>
          <w:sz w:val="24"/>
          <w:szCs w:val="24"/>
          <w:lang w:val="uk-UA" w:eastAsia="ru-RU"/>
        </w:rPr>
      </w:pPr>
      <w:r w:rsidRPr="0059060D">
        <w:rPr>
          <w:rFonts w:ascii="Times New Roman" w:eastAsia="Times New Roman" w:hAnsi="Times New Roman" w:cs="Times New Roman"/>
          <w:b/>
          <w:bCs/>
          <w:sz w:val="24"/>
          <w:szCs w:val="24"/>
          <w:lang w:val="uk-UA" w:eastAsia="ru-RU"/>
        </w:rPr>
        <w:t>2.7.1. Порядок здійснення наукової діяльності:</w:t>
      </w:r>
      <w:r w:rsidRPr="00764E0C">
        <w:rPr>
          <w:rFonts w:ascii="Times New Roman" w:eastAsia="Times New Roman" w:hAnsi="Times New Roman" w:cs="Times New Roman"/>
          <w:sz w:val="24"/>
          <w:szCs w:val="24"/>
          <w:lang w:val="uk-UA" w:eastAsia="ru-RU"/>
        </w:rPr>
        <w:br/>
        <w:t>Наукова, науково-технічна та інноваційна діяльність у межах Індустріального парку «КАГАРЛИК» здійснюється з метою впровадження новітніх технологій, модернізації виробництва та підвищення конкурентоспроможності його учасників. Така діяльність організовується Керуючою компанією та провадиться відповідними суб’єктами (науковими установами, закладами вищої освіти, дослідницькими центрами, лабораторіями або підрозділами учасників) на умовах, визначених Концепцією Індустріального парку, Бізнес-планом, цим Договором та окремими господарськими договорами.</w:t>
      </w:r>
    </w:p>
    <w:p w:rsidR="00302015" w:rsidRPr="00764E0C" w:rsidRDefault="00302015" w:rsidP="00302015">
      <w:pPr>
        <w:spacing w:after="113" w:line="240" w:lineRule="auto"/>
        <w:rPr>
          <w:rFonts w:ascii="Times New Roman" w:eastAsia="Times New Roman" w:hAnsi="Times New Roman" w:cs="Times New Roman"/>
          <w:sz w:val="24"/>
          <w:szCs w:val="24"/>
          <w:lang w:val="uk-UA" w:eastAsia="ru-RU"/>
        </w:rPr>
      </w:pPr>
      <w:r w:rsidRPr="0059060D">
        <w:rPr>
          <w:rFonts w:ascii="Times New Roman" w:eastAsia="Times New Roman" w:hAnsi="Times New Roman" w:cs="Times New Roman"/>
          <w:b/>
          <w:bCs/>
          <w:sz w:val="24"/>
          <w:szCs w:val="24"/>
          <w:lang w:val="uk-UA" w:eastAsia="ru-RU"/>
        </w:rPr>
        <w:t>2.7.2. Умови здійснення наукової діяльності:</w:t>
      </w:r>
      <w:r w:rsidRPr="00764E0C">
        <w:rPr>
          <w:rFonts w:ascii="Times New Roman" w:eastAsia="Times New Roman" w:hAnsi="Times New Roman" w:cs="Times New Roman"/>
          <w:sz w:val="24"/>
          <w:szCs w:val="24"/>
          <w:lang w:val="uk-UA" w:eastAsia="ru-RU"/>
        </w:rPr>
        <w:br/>
        <w:t>Наукова та науково-технічна діяльність у межах Індустріального парку здійснюється відповідно до вимог Закону України «Про наукову і науково-технічну діяльність», Закону України «Про інноваційну діяльність» та іншого профільного законодавства України.</w:t>
      </w:r>
    </w:p>
    <w:p w:rsidR="00302015" w:rsidRPr="00764E0C" w:rsidRDefault="00302015" w:rsidP="00302015">
      <w:pPr>
        <w:spacing w:after="113" w:line="240" w:lineRule="auto"/>
        <w:jc w:val="both"/>
        <w:rPr>
          <w:rFonts w:ascii="Arial" w:eastAsia="Times New Roman" w:hAnsi="Arial" w:cs="Arial"/>
          <w:sz w:val="24"/>
          <w:szCs w:val="24"/>
          <w:lang w:val="uk-UA" w:eastAsia="ru-RU"/>
        </w:rPr>
      </w:pPr>
      <w:r w:rsidRPr="00764E0C">
        <w:rPr>
          <w:rFonts w:ascii="Times New Roman" w:eastAsia="Times New Roman" w:hAnsi="Times New Roman" w:cs="Times New Roman"/>
          <w:sz w:val="24"/>
          <w:szCs w:val="24"/>
          <w:lang w:val="uk-UA" w:eastAsia="ru-RU"/>
        </w:rPr>
        <w:t>Суб’єкти, які здійснюють наукову діяльність у межах Індустріального парку, мають право на використання його загальної інженерно-транспортної інфраструктури та сервісних об'єктів на рівних умовах з учасниками, якщо інше не передбачено окремими угодами з Керуючою компанією</w:t>
      </w:r>
      <w:r w:rsidRPr="00764E0C">
        <w:rPr>
          <w:rFonts w:ascii="Arial" w:eastAsia="Times New Roman" w:hAnsi="Arial" w:cs="Arial"/>
          <w:sz w:val="24"/>
          <w:szCs w:val="24"/>
          <w:lang w:val="uk-UA" w:eastAsia="ru-RU"/>
        </w:rPr>
        <w:t>.</w:t>
      </w:r>
    </w:p>
    <w:p w:rsidR="00302015" w:rsidRPr="00F767F4" w:rsidRDefault="00302015" w:rsidP="00302015">
      <w:pPr>
        <w:spacing w:after="113" w:line="240" w:lineRule="auto"/>
        <w:rPr>
          <w:rFonts w:ascii="Times New Roman" w:eastAsia="Times New Roman" w:hAnsi="Times New Roman" w:cs="Times New Roman"/>
          <w:sz w:val="24"/>
          <w:szCs w:val="24"/>
          <w:lang w:val="uk-UA" w:eastAsia="ru-RU"/>
        </w:rPr>
      </w:pPr>
      <w:r w:rsidRPr="00B92044">
        <w:rPr>
          <w:rFonts w:ascii="Times New Roman" w:eastAsia="Times New Roman" w:hAnsi="Times New Roman" w:cs="Times New Roman"/>
          <w:b/>
          <w:bCs/>
          <w:sz w:val="24"/>
          <w:szCs w:val="24"/>
          <w:lang w:val="uk-UA" w:eastAsia="ru-RU"/>
        </w:rPr>
        <w:t>2.8. Порядок та умови надання послуг і прав користування об'єктами інженерно-транспортної інфраструктури:</w:t>
      </w:r>
    </w:p>
    <w:p w:rsidR="00302015" w:rsidRPr="00F767F4" w:rsidRDefault="00302015" w:rsidP="00302015">
      <w:pPr>
        <w:spacing w:after="113" w:line="240" w:lineRule="auto"/>
        <w:rPr>
          <w:rFonts w:ascii="Times New Roman" w:eastAsia="Times New Roman" w:hAnsi="Times New Roman" w:cs="Times New Roman"/>
          <w:sz w:val="24"/>
          <w:szCs w:val="24"/>
          <w:lang w:val="uk-UA" w:eastAsia="ru-RU"/>
        </w:rPr>
      </w:pPr>
      <w:r w:rsidRPr="00B92044">
        <w:rPr>
          <w:rFonts w:ascii="Times New Roman" w:eastAsia="Times New Roman" w:hAnsi="Times New Roman" w:cs="Times New Roman"/>
          <w:b/>
          <w:bCs/>
          <w:sz w:val="24"/>
          <w:szCs w:val="24"/>
          <w:lang w:val="uk-UA" w:eastAsia="ru-RU"/>
        </w:rPr>
        <w:t>2.8.1. Порядок надання послуг та прав користування:</w:t>
      </w:r>
      <w:r w:rsidRPr="00F767F4">
        <w:rPr>
          <w:rFonts w:ascii="Times New Roman" w:eastAsia="Times New Roman" w:hAnsi="Times New Roman" w:cs="Times New Roman"/>
          <w:sz w:val="24"/>
          <w:szCs w:val="24"/>
          <w:lang w:val="uk-UA" w:eastAsia="ru-RU"/>
        </w:rPr>
        <w:br/>
        <w:t>Керуюча компанія з метою забезпечення сталого функціонування Індустріального парку, а також створення належних умов для діяльності його суб'єктів, забезпечує надання учасникам, та іншим суб’єктам Індустріального парку прав користування інженерно-транспортною інфраструктурою та надає (або забезпечує надання через третіх осіб/профільні організації) комплекс супутніх послуг. До таких послуг та прав, зокрема, належать:</w:t>
      </w:r>
    </w:p>
    <w:p w:rsidR="00302015" w:rsidRPr="00F767F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B92044">
        <w:rPr>
          <w:rFonts w:ascii="Times New Roman" w:eastAsia="Times New Roman" w:hAnsi="Times New Roman" w:cs="Times New Roman"/>
          <w:sz w:val="24"/>
          <w:szCs w:val="24"/>
          <w:lang w:val="uk-UA" w:eastAsia="ru-RU"/>
        </w:rPr>
        <w:t xml:space="preserve">забезпечення доступу та права користування автомобільними шляхами, під’їздами, </w:t>
      </w:r>
      <w:proofErr w:type="spellStart"/>
      <w:r w:rsidRPr="00B92044">
        <w:rPr>
          <w:rFonts w:ascii="Times New Roman" w:eastAsia="Times New Roman" w:hAnsi="Times New Roman" w:cs="Times New Roman"/>
          <w:sz w:val="24"/>
          <w:szCs w:val="24"/>
          <w:lang w:val="uk-UA" w:eastAsia="ru-RU"/>
        </w:rPr>
        <w:t>паркувальними</w:t>
      </w:r>
      <w:proofErr w:type="spellEnd"/>
      <w:r w:rsidRPr="00B92044">
        <w:rPr>
          <w:rFonts w:ascii="Times New Roman" w:eastAsia="Times New Roman" w:hAnsi="Times New Roman" w:cs="Times New Roman"/>
          <w:sz w:val="24"/>
          <w:szCs w:val="24"/>
          <w:lang w:val="uk-UA" w:eastAsia="ru-RU"/>
        </w:rPr>
        <w:t xml:space="preserve"> майданчиками в межах Індустріального парку;</w:t>
      </w:r>
    </w:p>
    <w:p w:rsidR="00302015" w:rsidRPr="00F767F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B92044">
        <w:rPr>
          <w:rFonts w:ascii="Times New Roman" w:eastAsia="Times New Roman" w:hAnsi="Times New Roman" w:cs="Times New Roman"/>
          <w:sz w:val="24"/>
          <w:szCs w:val="24"/>
          <w:lang w:val="uk-UA" w:eastAsia="ru-RU"/>
        </w:rPr>
        <w:t>послуги з централізованого водопостачання, водовідведення та водовідведення поверхневих (дощових) стічних вод;</w:t>
      </w:r>
    </w:p>
    <w:p w:rsidR="00302015" w:rsidRPr="00F767F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B92044">
        <w:rPr>
          <w:rFonts w:ascii="Times New Roman" w:eastAsia="Times New Roman" w:hAnsi="Times New Roman" w:cs="Times New Roman"/>
          <w:sz w:val="24"/>
          <w:szCs w:val="24"/>
          <w:lang w:val="uk-UA" w:eastAsia="ru-RU"/>
        </w:rPr>
        <w:t>забезпечення доступу до розподільчих електричних мереж та послуги з передачі/постачання електричної енергії;</w:t>
      </w:r>
    </w:p>
    <w:p w:rsidR="00302015" w:rsidRPr="00F767F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B92044">
        <w:rPr>
          <w:rFonts w:ascii="Times New Roman" w:eastAsia="Times New Roman" w:hAnsi="Times New Roman" w:cs="Times New Roman"/>
          <w:sz w:val="24"/>
          <w:szCs w:val="24"/>
          <w:lang w:val="uk-UA" w:eastAsia="ru-RU"/>
        </w:rPr>
        <w:t>послуги з утримання, благоустрою, прибирання, охорони та технічного обслуговування територій і об'єктів загального користування Індустріального парку;</w:t>
      </w:r>
    </w:p>
    <w:p w:rsidR="00302015" w:rsidRPr="00F767F4"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B92044">
        <w:rPr>
          <w:rFonts w:ascii="Times New Roman" w:eastAsia="Times New Roman" w:hAnsi="Times New Roman" w:cs="Times New Roman"/>
          <w:sz w:val="24"/>
          <w:szCs w:val="24"/>
          <w:lang w:val="uk-UA" w:eastAsia="ru-RU"/>
        </w:rPr>
        <w:t>інші види логістичних, телекомунікаційних, сервісних та експлуатаційних послуг, що передбачені Концепцією Індустріального парку.</w:t>
      </w:r>
    </w:p>
    <w:p w:rsidR="00302015" w:rsidRPr="00B92044" w:rsidRDefault="00302015" w:rsidP="00302015">
      <w:pPr>
        <w:ind w:firstLine="360"/>
        <w:jc w:val="both"/>
        <w:rPr>
          <w:rFonts w:ascii="Times New Roman" w:eastAsia="Calibri" w:hAnsi="Times New Roman" w:cs="Times New Roman"/>
          <w:sz w:val="24"/>
          <w:szCs w:val="24"/>
          <w:shd w:val="clear" w:color="auto" w:fill="FFFFFF"/>
          <w:lang w:val="uk-UA"/>
        </w:rPr>
      </w:pPr>
      <w:r w:rsidRPr="003A3CCD">
        <w:rPr>
          <w:rFonts w:ascii="Times New Roman" w:eastAsia="Calibri" w:hAnsi="Times New Roman" w:cs="Times New Roman"/>
          <w:b/>
          <w:sz w:val="24"/>
          <w:szCs w:val="24"/>
          <w:shd w:val="clear" w:color="auto" w:fill="FFFFFF"/>
          <w:lang w:val="uk-UA"/>
        </w:rPr>
        <w:lastRenderedPageBreak/>
        <w:t>2.8.2.</w:t>
      </w:r>
      <w:r w:rsidRPr="00B92044">
        <w:rPr>
          <w:rFonts w:ascii="Times New Roman" w:eastAsia="Calibri" w:hAnsi="Times New Roman" w:cs="Times New Roman"/>
          <w:sz w:val="24"/>
          <w:szCs w:val="24"/>
          <w:shd w:val="clear" w:color="auto" w:fill="FFFFFF"/>
          <w:lang w:val="uk-UA"/>
        </w:rPr>
        <w:t xml:space="preserve"> Умови надання послуг та прав користування інженерно-транспортною інфраструктурою</w:t>
      </w:r>
      <w:r>
        <w:rPr>
          <w:rFonts w:ascii="Times New Roman" w:eastAsia="Calibri" w:hAnsi="Times New Roman" w:cs="Times New Roman"/>
          <w:sz w:val="24"/>
          <w:szCs w:val="24"/>
          <w:shd w:val="clear" w:color="auto" w:fill="FFFFFF"/>
          <w:lang w:val="uk-UA"/>
        </w:rPr>
        <w:t>.</w:t>
      </w:r>
    </w:p>
    <w:p w:rsidR="00302015" w:rsidRPr="00B92044" w:rsidRDefault="00302015" w:rsidP="00302015">
      <w:pPr>
        <w:ind w:firstLine="360"/>
        <w:jc w:val="both"/>
        <w:rPr>
          <w:rFonts w:ascii="Times New Roman" w:eastAsia="Calibri" w:hAnsi="Times New Roman" w:cs="Times New Roman"/>
          <w:sz w:val="24"/>
          <w:szCs w:val="24"/>
          <w:shd w:val="clear" w:color="auto" w:fill="FFFFFF"/>
          <w:lang w:val="uk-UA"/>
        </w:rPr>
      </w:pPr>
      <w:r w:rsidRPr="00B92044">
        <w:rPr>
          <w:rFonts w:ascii="Times New Roman" w:eastAsia="Calibri" w:hAnsi="Times New Roman" w:cs="Times New Roman"/>
          <w:sz w:val="24"/>
          <w:szCs w:val="24"/>
          <w:shd w:val="clear" w:color="auto" w:fill="FFFFFF"/>
          <w:lang w:val="uk-UA"/>
        </w:rPr>
        <w:t xml:space="preserve">Умовами надання послуг та прав користування інженерно-транспортною інфраструктурою є їх збереження, відновлення, доцільність, </w:t>
      </w:r>
      <w:proofErr w:type="spellStart"/>
      <w:r w:rsidRPr="00B92044">
        <w:rPr>
          <w:rFonts w:ascii="Times New Roman" w:eastAsia="Calibri" w:hAnsi="Times New Roman" w:cs="Times New Roman"/>
          <w:sz w:val="24"/>
          <w:szCs w:val="24"/>
          <w:shd w:val="clear" w:color="auto" w:fill="FFFFFF"/>
          <w:lang w:val="uk-UA"/>
        </w:rPr>
        <w:t>оплатність</w:t>
      </w:r>
      <w:proofErr w:type="spellEnd"/>
      <w:r w:rsidRPr="00B92044">
        <w:rPr>
          <w:rFonts w:ascii="Times New Roman" w:eastAsia="Calibri" w:hAnsi="Times New Roman" w:cs="Times New Roman"/>
          <w:sz w:val="24"/>
          <w:szCs w:val="24"/>
          <w:shd w:val="clear" w:color="auto" w:fill="FFFFFF"/>
          <w:lang w:val="uk-UA"/>
        </w:rPr>
        <w:t>, розумність та безпечність.</w:t>
      </w:r>
    </w:p>
    <w:p w:rsidR="00302015" w:rsidRPr="003A3CCD" w:rsidRDefault="00302015" w:rsidP="00302015">
      <w:pPr>
        <w:spacing w:line="240" w:lineRule="auto"/>
        <w:jc w:val="center"/>
        <w:rPr>
          <w:rFonts w:ascii="Times New Roman" w:eastAsia="Calibri" w:hAnsi="Times New Roman" w:cs="Times New Roman"/>
          <w:b/>
          <w:bCs/>
          <w:sz w:val="24"/>
          <w:szCs w:val="24"/>
          <w:lang w:val="uk-UA" w:eastAsia="ru-RU"/>
        </w:rPr>
      </w:pPr>
      <w:r w:rsidRPr="003A3CCD">
        <w:rPr>
          <w:rFonts w:ascii="Times New Roman" w:eastAsia="Calibri" w:hAnsi="Times New Roman" w:cs="Times New Roman"/>
          <w:b/>
          <w:bCs/>
          <w:sz w:val="24"/>
          <w:szCs w:val="24"/>
          <w:lang w:val="uk-UA" w:eastAsia="ru-RU"/>
        </w:rPr>
        <w:t>3. Права та обов'язки сторін</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 Ініціатор створення має право:</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3.1.1.</w:t>
      </w:r>
      <w:r w:rsidRPr="002363D9">
        <w:rPr>
          <w:rFonts w:ascii="Times New Roman" w:eastAsia="Times New Roman" w:hAnsi="Times New Roman" w:cs="Times New Roman"/>
          <w:sz w:val="24"/>
          <w:szCs w:val="24"/>
          <w:lang w:val="uk-UA" w:eastAsia="ru-RU"/>
        </w:rPr>
        <w:t xml:space="preserve"> Здійснювати контроль за додержанням Керуючою компанією умов цього Договору, затвердженої Концепції та Бізнес-плану Індустріального парку. Такий контроль здійснюється шляхом отримання </w:t>
      </w:r>
      <w:proofErr w:type="spellStart"/>
      <w:r w:rsidRPr="002363D9">
        <w:rPr>
          <w:rFonts w:ascii="Times New Roman" w:eastAsia="Times New Roman" w:hAnsi="Times New Roman" w:cs="Times New Roman"/>
          <w:sz w:val="24"/>
          <w:szCs w:val="24"/>
          <w:lang w:val="uk-UA" w:eastAsia="ru-RU"/>
        </w:rPr>
        <w:t>щопіврічних</w:t>
      </w:r>
      <w:proofErr w:type="spellEnd"/>
      <w:r w:rsidRPr="002363D9">
        <w:rPr>
          <w:rFonts w:ascii="Times New Roman" w:eastAsia="Times New Roman" w:hAnsi="Times New Roman" w:cs="Times New Roman"/>
          <w:sz w:val="24"/>
          <w:szCs w:val="24"/>
          <w:lang w:val="uk-UA" w:eastAsia="ru-RU"/>
        </w:rPr>
        <w:t xml:space="preserve"> звітів, направлення письмових запитів про надання інформації, а також через проведення перевірок (інспектування) об'єктів Індустріального парку:</w:t>
      </w:r>
    </w:p>
    <w:p w:rsidR="00302015" w:rsidRPr="002363D9" w:rsidRDefault="00302015" w:rsidP="00302015">
      <w:pPr>
        <w:spacing w:after="0"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планові перевірки</w:t>
      </w:r>
      <w:r w:rsidRPr="003A3CCD">
        <w:rPr>
          <w:rFonts w:ascii="Times New Roman" w:eastAsia="Times New Roman" w:hAnsi="Times New Roman" w:cs="Times New Roman"/>
          <w:sz w:val="24"/>
          <w:szCs w:val="24"/>
          <w:lang w:val="uk-UA" w:eastAsia="ru-RU"/>
        </w:rPr>
        <w:t xml:space="preserve"> здійснюються за попереднім письмовим повідомленням Керуючої компанії не частіше ніж один раз на півріччя;</w:t>
      </w:r>
    </w:p>
    <w:p w:rsidR="00302015" w:rsidRPr="002363D9" w:rsidRDefault="00302015" w:rsidP="00302015">
      <w:pPr>
        <w:spacing w:after="0"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позапланові перевірки</w:t>
      </w:r>
      <w:r w:rsidRPr="003A3CCD">
        <w:rPr>
          <w:rFonts w:ascii="Times New Roman" w:eastAsia="Times New Roman" w:hAnsi="Times New Roman" w:cs="Times New Roman"/>
          <w:sz w:val="24"/>
          <w:szCs w:val="24"/>
          <w:lang w:val="uk-UA" w:eastAsia="ru-RU"/>
        </w:rPr>
        <w:t xml:space="preserve"> здійснюються у разі виявлення або отримання обґрунтованої інформації про порушення Керуючою компанією умов цього Договору чи законодавства України.</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3.1.2.</w:t>
      </w:r>
      <w:r w:rsidRPr="002363D9">
        <w:rPr>
          <w:rFonts w:ascii="Times New Roman" w:eastAsia="Times New Roman" w:hAnsi="Times New Roman" w:cs="Times New Roman"/>
          <w:sz w:val="24"/>
          <w:szCs w:val="24"/>
          <w:lang w:val="uk-UA" w:eastAsia="ru-RU"/>
        </w:rPr>
        <w:t xml:space="preserve"> Вимагати від Керуючої компанії неухильного додержання Концепції Індустріального парку, виконання умов цього Договору та інших угод, укладених між Сторонами.</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3.1.3.</w:t>
      </w:r>
      <w:r w:rsidRPr="002363D9">
        <w:rPr>
          <w:rFonts w:ascii="Times New Roman" w:eastAsia="Times New Roman" w:hAnsi="Times New Roman" w:cs="Times New Roman"/>
          <w:sz w:val="24"/>
          <w:szCs w:val="24"/>
          <w:lang w:val="uk-UA" w:eastAsia="ru-RU"/>
        </w:rPr>
        <w:t xml:space="preserve"> </w:t>
      </w:r>
      <w:proofErr w:type="spellStart"/>
      <w:r w:rsidRPr="002363D9">
        <w:rPr>
          <w:rFonts w:ascii="Times New Roman" w:eastAsia="Times New Roman" w:hAnsi="Times New Roman" w:cs="Times New Roman"/>
          <w:sz w:val="24"/>
          <w:szCs w:val="24"/>
          <w:lang w:val="uk-UA" w:eastAsia="ru-RU"/>
        </w:rPr>
        <w:t>Щопівроку</w:t>
      </w:r>
      <w:proofErr w:type="spellEnd"/>
      <w:r w:rsidRPr="002363D9">
        <w:rPr>
          <w:rFonts w:ascii="Times New Roman" w:eastAsia="Times New Roman" w:hAnsi="Times New Roman" w:cs="Times New Roman"/>
          <w:sz w:val="24"/>
          <w:szCs w:val="24"/>
          <w:lang w:val="uk-UA" w:eastAsia="ru-RU"/>
        </w:rPr>
        <w:t xml:space="preserve"> у визначені цим Договором строки отримувати від Керуючої компанії звіти про функціонування Індустріального парку «КАГАРЛИК» за встановленою формою.</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3.1.4.</w:t>
      </w:r>
      <w:r w:rsidRPr="002363D9">
        <w:rPr>
          <w:rFonts w:ascii="Times New Roman" w:eastAsia="Times New Roman" w:hAnsi="Times New Roman" w:cs="Times New Roman"/>
          <w:sz w:val="24"/>
          <w:szCs w:val="24"/>
          <w:lang w:val="uk-UA" w:eastAsia="ru-RU"/>
        </w:rPr>
        <w:t xml:space="preserve"> Вимагати від Керуючої компанії письмових пояснень та негайного усунення порушень, допущених нею (або суб'єктами, яких вона залучила) в процесі облаштування та функціонування Індустріального парку.</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3.1.5.</w:t>
      </w:r>
      <w:r w:rsidRPr="002363D9">
        <w:rPr>
          <w:rFonts w:ascii="Times New Roman" w:eastAsia="Times New Roman" w:hAnsi="Times New Roman" w:cs="Times New Roman"/>
          <w:sz w:val="24"/>
          <w:szCs w:val="24"/>
          <w:lang w:val="uk-UA" w:eastAsia="ru-RU"/>
        </w:rPr>
        <w:t xml:space="preserve"> Вимагати від Керуючої компанії повного відшкодування збитків у разі погіршення стану інфраструктури, об'єктів або псування (забруднення, виснаження) земельної ділянки Індустріального парку, що сталося внаслідок дій або бездіяльності Керуючої компанії чи залучених нею третіх осіб.</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3.1.6.</w:t>
      </w:r>
      <w:r w:rsidRPr="002363D9">
        <w:rPr>
          <w:rFonts w:ascii="Times New Roman" w:eastAsia="Times New Roman" w:hAnsi="Times New Roman" w:cs="Times New Roman"/>
          <w:sz w:val="24"/>
          <w:szCs w:val="24"/>
          <w:lang w:val="uk-UA" w:eastAsia="ru-RU"/>
        </w:rPr>
        <w:t xml:space="preserve"> Вимагати розірвання цього Договору в судовому або передбаченому цим Договором порядку в разі істотного порушення Керуючою компанією його умов, а також відшкодування збитків, завданих таким невиконанням.</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3.1.7.</w:t>
      </w:r>
      <w:r w:rsidRPr="002363D9">
        <w:rPr>
          <w:rFonts w:ascii="Times New Roman" w:eastAsia="Times New Roman" w:hAnsi="Times New Roman" w:cs="Times New Roman"/>
          <w:sz w:val="24"/>
          <w:szCs w:val="24"/>
          <w:lang w:val="uk-UA" w:eastAsia="ru-RU"/>
        </w:rPr>
        <w:t xml:space="preserve"> Мати </w:t>
      </w:r>
      <w:r w:rsidRPr="003A3CCD">
        <w:rPr>
          <w:rFonts w:ascii="Times New Roman" w:eastAsia="Times New Roman" w:hAnsi="Times New Roman" w:cs="Times New Roman"/>
          <w:b/>
          <w:bCs/>
          <w:sz w:val="24"/>
          <w:szCs w:val="24"/>
          <w:lang w:val="uk-UA" w:eastAsia="ru-RU"/>
        </w:rPr>
        <w:t>переважне (першочергове) право</w:t>
      </w:r>
      <w:r w:rsidRPr="002363D9">
        <w:rPr>
          <w:rFonts w:ascii="Times New Roman" w:eastAsia="Times New Roman" w:hAnsi="Times New Roman" w:cs="Times New Roman"/>
          <w:sz w:val="24"/>
          <w:szCs w:val="24"/>
          <w:lang w:val="uk-UA" w:eastAsia="ru-RU"/>
        </w:rPr>
        <w:t xml:space="preserve"> на викуп нерухомого майна, що є власністю Керуючої компанії та розташоване в межах Індустріального парку, у разі:</w:t>
      </w:r>
    </w:p>
    <w:p w:rsidR="00302015" w:rsidRPr="002363D9"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A3CCD">
        <w:rPr>
          <w:rFonts w:ascii="Times New Roman" w:eastAsia="Times New Roman" w:hAnsi="Times New Roman" w:cs="Times New Roman"/>
          <w:sz w:val="24"/>
          <w:szCs w:val="24"/>
          <w:lang w:val="uk-UA" w:eastAsia="ru-RU"/>
        </w:rPr>
        <w:t>дострокового розірвання або припинення дії цього Договору;</w:t>
      </w:r>
    </w:p>
    <w:p w:rsidR="00302015" w:rsidRPr="002363D9" w:rsidRDefault="00302015" w:rsidP="00302015">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A3CCD">
        <w:rPr>
          <w:rFonts w:ascii="Times New Roman" w:eastAsia="Times New Roman" w:hAnsi="Times New Roman" w:cs="Times New Roman"/>
          <w:sz w:val="24"/>
          <w:szCs w:val="24"/>
          <w:lang w:val="uk-UA" w:eastAsia="ru-RU"/>
        </w:rPr>
        <w:t>прийняття Керуючою компанією рішення про відчуження (продаж) такого майна третім особам.</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3.1.8.</w:t>
      </w:r>
      <w:r w:rsidRPr="002363D9">
        <w:rPr>
          <w:rFonts w:ascii="Times New Roman" w:eastAsia="Times New Roman" w:hAnsi="Times New Roman" w:cs="Times New Roman"/>
          <w:sz w:val="24"/>
          <w:szCs w:val="24"/>
          <w:lang w:val="uk-UA" w:eastAsia="ru-RU"/>
        </w:rPr>
        <w:t xml:space="preserve"> За письмовим зверненням Керуючої компанії розглянути питання та вжити заходів (у межах компетенції та відповідно до земельного законодавства) щодо розширення меж Індустріального парку, якщо на його наявній території об'єктивно неможливо розмістити нових учасників.</w:t>
      </w:r>
    </w:p>
    <w:p w:rsidR="00302015" w:rsidRPr="002363D9" w:rsidRDefault="00302015" w:rsidP="00302015">
      <w:pPr>
        <w:spacing w:after="113" w:line="240" w:lineRule="auto"/>
        <w:jc w:val="both"/>
        <w:rPr>
          <w:rFonts w:ascii="Times New Roman" w:eastAsia="Times New Roman" w:hAnsi="Times New Roman" w:cs="Times New Roman"/>
          <w:sz w:val="24"/>
          <w:szCs w:val="24"/>
          <w:lang w:val="uk-UA" w:eastAsia="ru-RU"/>
        </w:rPr>
      </w:pPr>
      <w:r w:rsidRPr="003A3CCD">
        <w:rPr>
          <w:rFonts w:ascii="Times New Roman" w:eastAsia="Times New Roman" w:hAnsi="Times New Roman" w:cs="Times New Roman"/>
          <w:b/>
          <w:bCs/>
          <w:sz w:val="24"/>
          <w:szCs w:val="24"/>
          <w:lang w:val="uk-UA" w:eastAsia="ru-RU"/>
        </w:rPr>
        <w:t>3.1.9.</w:t>
      </w:r>
      <w:r w:rsidRPr="002363D9">
        <w:rPr>
          <w:rFonts w:ascii="Times New Roman" w:eastAsia="Times New Roman" w:hAnsi="Times New Roman" w:cs="Times New Roman"/>
          <w:sz w:val="24"/>
          <w:szCs w:val="24"/>
          <w:lang w:val="uk-UA" w:eastAsia="ru-RU"/>
        </w:rPr>
        <w:t xml:space="preserve"> Передавати Керуючій компанії або безпосередньо учасникам в оренду (суборенду), а також відчужувати (у випадках, передбачених законом) об’єкти або частини об’єктів нерухомого майна, які є власністю Ініціатора створення та розташовані в межах Індустріального парку, для здійснення діяльності, що відповідає Концепції.</w:t>
      </w:r>
    </w:p>
    <w:p w:rsidR="00302015" w:rsidRPr="00EB51E3" w:rsidRDefault="00302015" w:rsidP="00302015">
      <w:pPr>
        <w:spacing w:after="113" w:line="240" w:lineRule="auto"/>
        <w:rPr>
          <w:rFonts w:ascii="Times New Roman" w:eastAsia="Times New Roman" w:hAnsi="Times New Roman" w:cs="Times New Roman"/>
          <w:sz w:val="24"/>
          <w:szCs w:val="24"/>
          <w:lang w:val="uk-UA" w:eastAsia="ru-RU"/>
        </w:rPr>
      </w:pPr>
      <w:r w:rsidRPr="00166DCB">
        <w:rPr>
          <w:rFonts w:ascii="Times New Roman" w:eastAsia="Times New Roman" w:hAnsi="Times New Roman" w:cs="Times New Roman"/>
          <w:b/>
          <w:bCs/>
          <w:sz w:val="24"/>
          <w:szCs w:val="24"/>
          <w:lang w:val="uk-UA" w:eastAsia="ru-RU"/>
        </w:rPr>
        <w:t>3.2. Ініціатор створення зобов'язаний:</w:t>
      </w:r>
    </w:p>
    <w:p w:rsidR="00302015" w:rsidRPr="00EB51E3"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3.2.1.</w:t>
      </w:r>
      <w:r w:rsidRPr="00EB51E3">
        <w:rPr>
          <w:rFonts w:ascii="Times New Roman" w:eastAsia="Times New Roman" w:hAnsi="Times New Roman" w:cs="Times New Roman"/>
          <w:sz w:val="24"/>
          <w:szCs w:val="24"/>
          <w:lang w:val="uk-UA" w:eastAsia="ru-RU"/>
        </w:rPr>
        <w:t xml:space="preserve"> Сприяти Керуючій компанії в облаштуванні та забезпеченні функціонування Індустріального парку «КАГАРЛИК» відповідно до умов цього Договору, Концепції та Бізнес-плану, зокрема шляхом надання необхідної організаційної, інформаційної та консультаційної підтримки в межах повноважень органів місцевого самоврядування.</w:t>
      </w:r>
    </w:p>
    <w:p w:rsidR="00302015" w:rsidRPr="00EB51E3"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3.2.2.</w:t>
      </w:r>
      <w:r w:rsidRPr="00EB51E3">
        <w:rPr>
          <w:rFonts w:ascii="Times New Roman" w:eastAsia="Times New Roman" w:hAnsi="Times New Roman" w:cs="Times New Roman"/>
          <w:sz w:val="24"/>
          <w:szCs w:val="24"/>
          <w:lang w:val="uk-UA" w:eastAsia="ru-RU"/>
        </w:rPr>
        <w:t xml:space="preserve"> Передати Керуючій компанії (а у випадках, передбачених цим Договором та законом — учасникам) права користування на земельну ділянку (земельні ділянки), наявні об’єкти інженерно-транспортної інфраструктури та інші об’єкти, що перебувають у власності </w:t>
      </w:r>
      <w:r w:rsidRPr="00EB51E3">
        <w:rPr>
          <w:rFonts w:ascii="Times New Roman" w:eastAsia="Times New Roman" w:hAnsi="Times New Roman" w:cs="Times New Roman"/>
          <w:sz w:val="24"/>
          <w:szCs w:val="24"/>
          <w:lang w:val="uk-UA" w:eastAsia="ru-RU"/>
        </w:rPr>
        <w:lastRenderedPageBreak/>
        <w:t>Ініціатора створення та розташовані в межах Індустріального парку, у порядку та строки, визначені окремими договорами оренди (суборенди/позички).</w:t>
      </w:r>
    </w:p>
    <w:p w:rsidR="00302015" w:rsidRPr="00EB51E3"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3.2.3.</w:t>
      </w:r>
      <w:r w:rsidRPr="00EB51E3">
        <w:rPr>
          <w:rFonts w:ascii="Times New Roman" w:eastAsia="Times New Roman" w:hAnsi="Times New Roman" w:cs="Times New Roman"/>
          <w:sz w:val="24"/>
          <w:szCs w:val="24"/>
          <w:lang w:val="uk-UA" w:eastAsia="ru-RU"/>
        </w:rPr>
        <w:t xml:space="preserve"> Не втручатися в оперативну поточну господарську діяльність Керуючої компанії, учасників, чинних та інших суб’єктів Індустріального парку, якщо така діяльність провадиться відповідно до законодавства України, Концепції та умов цього Договору.</w:t>
      </w:r>
    </w:p>
    <w:p w:rsidR="00302015" w:rsidRPr="00EB51E3"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3.2.4.</w:t>
      </w:r>
      <w:r w:rsidRPr="00EB51E3">
        <w:rPr>
          <w:rFonts w:ascii="Times New Roman" w:eastAsia="Times New Roman" w:hAnsi="Times New Roman" w:cs="Times New Roman"/>
          <w:sz w:val="24"/>
          <w:szCs w:val="24"/>
          <w:lang w:val="uk-UA" w:eastAsia="ru-RU"/>
        </w:rPr>
        <w:t xml:space="preserve"> Розглядати у встановлені законодавством строки письмові пропозиції (звернення) Керуючої компанії щодо надання згоди на здійснення невід’ємних </w:t>
      </w:r>
      <w:proofErr w:type="spellStart"/>
      <w:r w:rsidRPr="00EB51E3">
        <w:rPr>
          <w:rFonts w:ascii="Times New Roman" w:eastAsia="Times New Roman" w:hAnsi="Times New Roman" w:cs="Times New Roman"/>
          <w:sz w:val="24"/>
          <w:szCs w:val="24"/>
          <w:lang w:val="uk-UA" w:eastAsia="ru-RU"/>
        </w:rPr>
        <w:t>поліпшень</w:t>
      </w:r>
      <w:proofErr w:type="spellEnd"/>
      <w:r w:rsidRPr="00EB51E3">
        <w:rPr>
          <w:rFonts w:ascii="Times New Roman" w:eastAsia="Times New Roman" w:hAnsi="Times New Roman" w:cs="Times New Roman"/>
          <w:sz w:val="24"/>
          <w:szCs w:val="24"/>
          <w:lang w:val="uk-UA" w:eastAsia="ru-RU"/>
        </w:rPr>
        <w:t xml:space="preserve"> майна Ініціатора створення, яке було передано в користування Керуючій компанії.</w:t>
      </w:r>
    </w:p>
    <w:p w:rsidR="00302015" w:rsidRPr="00B207F7"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3.2.5.</w:t>
      </w:r>
      <w:r w:rsidRPr="00EB51E3">
        <w:rPr>
          <w:rFonts w:ascii="Times New Roman" w:eastAsia="Times New Roman" w:hAnsi="Times New Roman" w:cs="Times New Roman"/>
          <w:sz w:val="24"/>
          <w:szCs w:val="24"/>
          <w:lang w:val="uk-UA" w:eastAsia="ru-RU"/>
        </w:rPr>
        <w:t xml:space="preserve"> Дотримуватися режиму конфіденційності щодо інформації, яка становить комерційну таємницю Керуючої компанії та стала відома Ініціатору створення під час виконання цього Договору, з урахуванням обмежень, встановлених Законом України «Про доступ до публічної інформації» та іншими законодавчими актами України.</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B207F7">
        <w:rPr>
          <w:rFonts w:ascii="Times New Roman" w:eastAsia="Times New Roman" w:hAnsi="Times New Roman" w:cs="Times New Roman"/>
          <w:b/>
          <w:bCs/>
          <w:sz w:val="24"/>
          <w:szCs w:val="24"/>
          <w:lang w:val="uk-UA" w:eastAsia="ru-RU"/>
        </w:rPr>
        <w:t>3.3.</w:t>
      </w:r>
      <w:r w:rsidRPr="003D0F1B">
        <w:rPr>
          <w:rFonts w:ascii="Times New Roman" w:eastAsia="Times New Roman" w:hAnsi="Times New Roman" w:cs="Times New Roman"/>
          <w:sz w:val="24"/>
          <w:szCs w:val="24"/>
          <w:lang w:val="uk-UA" w:eastAsia="ru-RU"/>
        </w:rPr>
        <w:t xml:space="preserve"> Ініціатор створення має також інші права та обов’язки, передбачені чинним законодавством України або які безпосередньо випливають із умов цього Договору.</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 Керуюча компанія має право:</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3.4.1.</w:t>
      </w:r>
      <w:r w:rsidR="00F0309F">
        <w:rPr>
          <w:rFonts w:ascii="Times New Roman" w:eastAsia="Times New Roman" w:hAnsi="Times New Roman" w:cs="Times New Roman"/>
          <w:sz w:val="24"/>
          <w:szCs w:val="24"/>
          <w:lang w:val="uk-UA" w:eastAsia="ru-RU"/>
        </w:rPr>
        <w:t xml:space="preserve"> З</w:t>
      </w:r>
      <w:r w:rsidRPr="003D0F1B">
        <w:rPr>
          <w:rFonts w:ascii="Times New Roman" w:eastAsia="Times New Roman" w:hAnsi="Times New Roman" w:cs="Times New Roman"/>
          <w:sz w:val="24"/>
          <w:szCs w:val="24"/>
          <w:lang w:val="uk-UA" w:eastAsia="ru-RU"/>
        </w:rPr>
        <w:t>дійснювати господарську діяльність відповідно до законодавства України з урахуванням особливостей та пільг, передбачених Законом України «Про індустріальні парки».</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3.4.2.</w:t>
      </w:r>
      <w:r w:rsidRPr="003D0F1B">
        <w:rPr>
          <w:rFonts w:ascii="Times New Roman" w:eastAsia="Times New Roman" w:hAnsi="Times New Roman" w:cs="Times New Roman"/>
          <w:sz w:val="24"/>
          <w:szCs w:val="24"/>
          <w:lang w:val="uk-UA" w:eastAsia="ru-RU"/>
        </w:rPr>
        <w:t xml:space="preserve"> З урахуванням вимог земельного законодавства України передавати учасникам</w:t>
      </w:r>
      <w:r w:rsidR="00896E96">
        <w:rPr>
          <w:rFonts w:ascii="Times New Roman" w:eastAsia="Times New Roman" w:hAnsi="Times New Roman" w:cs="Times New Roman"/>
          <w:sz w:val="24"/>
          <w:szCs w:val="24"/>
          <w:lang w:val="uk-UA" w:eastAsia="ru-RU"/>
        </w:rPr>
        <w:t xml:space="preserve"> </w:t>
      </w:r>
      <w:r w:rsidRPr="003D0F1B">
        <w:rPr>
          <w:rFonts w:ascii="Times New Roman" w:eastAsia="Times New Roman" w:hAnsi="Times New Roman" w:cs="Times New Roman"/>
          <w:sz w:val="24"/>
          <w:szCs w:val="24"/>
          <w:lang w:val="uk-UA" w:eastAsia="ru-RU"/>
        </w:rPr>
        <w:t>та іншим суб'єктам Індустріального парку в суборенду отриману нею в оренду земельну ділянку або її сформовані частини в межах Індустріального парку з наданням права їх забудови.</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3.4.3.</w:t>
      </w:r>
      <w:r w:rsidRPr="003D0F1B">
        <w:rPr>
          <w:rFonts w:ascii="Times New Roman" w:eastAsia="Times New Roman" w:hAnsi="Times New Roman" w:cs="Times New Roman"/>
          <w:sz w:val="24"/>
          <w:szCs w:val="24"/>
          <w:lang w:val="uk-UA" w:eastAsia="ru-RU"/>
        </w:rPr>
        <w:t xml:space="preserve"> Забудовувати земельну ділянку або її частини, а також здійснювати її облаштування об'єктами інженерно-транспортної інфраструктури та іншими об'єктами відповідно до Концепції, Бізнес-плану та умов цього Договору.</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3.4.4.</w:t>
      </w:r>
      <w:r w:rsidRPr="003D0F1B">
        <w:rPr>
          <w:rFonts w:ascii="Times New Roman" w:eastAsia="Times New Roman" w:hAnsi="Times New Roman" w:cs="Times New Roman"/>
          <w:sz w:val="24"/>
          <w:szCs w:val="24"/>
          <w:lang w:val="uk-UA" w:eastAsia="ru-RU"/>
        </w:rPr>
        <w:t xml:space="preserve"> Передавати учасникам, чинним та іншим суб'єктам Індустріального парку в оренду (суборенду), а також відчужувати (продавати) </w:t>
      </w:r>
      <w:r w:rsidRPr="00670255">
        <w:rPr>
          <w:rFonts w:ascii="Times New Roman" w:eastAsia="Times New Roman" w:hAnsi="Times New Roman" w:cs="Times New Roman"/>
          <w:bCs/>
          <w:sz w:val="24"/>
          <w:szCs w:val="24"/>
          <w:lang w:val="uk-UA" w:eastAsia="ru-RU"/>
        </w:rPr>
        <w:t>власне рухоме та нерухоме майно</w:t>
      </w:r>
      <w:r w:rsidRPr="003D0F1B">
        <w:rPr>
          <w:rFonts w:ascii="Times New Roman" w:eastAsia="Times New Roman" w:hAnsi="Times New Roman" w:cs="Times New Roman"/>
          <w:sz w:val="24"/>
          <w:szCs w:val="24"/>
          <w:lang w:val="uk-UA" w:eastAsia="ru-RU"/>
        </w:rPr>
        <w:t xml:space="preserve"> Керуючої компанії для його використання в межах Індустріального парку відповідно до закону та з урахуванням обмежень, визначених пунктом 2.4.3 цього Договору.</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3.4.5.</w:t>
      </w:r>
      <w:r w:rsidRPr="003D0F1B">
        <w:rPr>
          <w:rFonts w:ascii="Times New Roman" w:eastAsia="Times New Roman" w:hAnsi="Times New Roman" w:cs="Times New Roman"/>
          <w:sz w:val="24"/>
          <w:szCs w:val="24"/>
          <w:lang w:val="uk-UA" w:eastAsia="ru-RU"/>
        </w:rPr>
        <w:t xml:space="preserve"> Встановлювати умови та створювати технічні умови для підключення (приєднання) об'єктів учасників та інших суб'єктів до інженерних мереж і комунікацій Індустріального парку.</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3.4.6.</w:t>
      </w:r>
      <w:r w:rsidRPr="003D0F1B">
        <w:rPr>
          <w:rFonts w:ascii="Times New Roman" w:eastAsia="Times New Roman" w:hAnsi="Times New Roman" w:cs="Times New Roman"/>
          <w:sz w:val="24"/>
          <w:szCs w:val="24"/>
          <w:lang w:val="uk-UA" w:eastAsia="ru-RU"/>
        </w:rPr>
        <w:t xml:space="preserve"> Вимагати розірвання цього Договору в судовому або передбаченому цим Договором порядку в разі істотного порушення Ініціатором створення його умов, а також вимагати повного відшкодування збитків, завданих таким невиконанням.</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3.4.7.</w:t>
      </w:r>
      <w:r w:rsidRPr="003D0F1B">
        <w:rPr>
          <w:rFonts w:ascii="Times New Roman" w:eastAsia="Times New Roman" w:hAnsi="Times New Roman" w:cs="Times New Roman"/>
          <w:sz w:val="24"/>
          <w:szCs w:val="24"/>
          <w:lang w:val="uk-UA" w:eastAsia="ru-RU"/>
        </w:rPr>
        <w:t xml:space="preserve"> На продовження строку дії цього Договору та строку функціонування Індустріального парку в порядку, передбаченому законодавством, за умови належного виконання його умов.</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3.4.8.</w:t>
      </w:r>
      <w:r w:rsidRPr="003D0F1B">
        <w:rPr>
          <w:rFonts w:ascii="Times New Roman" w:eastAsia="Times New Roman" w:hAnsi="Times New Roman" w:cs="Times New Roman"/>
          <w:sz w:val="24"/>
          <w:szCs w:val="24"/>
          <w:lang w:val="uk-UA" w:eastAsia="ru-RU"/>
        </w:rPr>
        <w:t xml:space="preserve"> Розраховувати та отримувати плату від учасників та інших суб'єктів за вироблені товари, виконані роботи та надані сервісні, експлуатаційні чи експертні послуги згідно з укладеними договорами.</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3.4.9.</w:t>
      </w:r>
      <w:r w:rsidRPr="003D0F1B">
        <w:rPr>
          <w:rFonts w:ascii="Times New Roman" w:eastAsia="Times New Roman" w:hAnsi="Times New Roman" w:cs="Times New Roman"/>
          <w:sz w:val="24"/>
          <w:szCs w:val="24"/>
          <w:lang w:val="uk-UA" w:eastAsia="ru-RU"/>
        </w:rPr>
        <w:t xml:space="preserve"> Залучати на контрактній (договірній) основі до виконання робіт, будівництва та надання послуг у межах Індустріального парку третіх осіб (підрядників, постачальників, експертів).</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3.4.10.</w:t>
      </w:r>
      <w:r w:rsidRPr="003D0F1B">
        <w:rPr>
          <w:rFonts w:ascii="Times New Roman" w:eastAsia="Times New Roman" w:hAnsi="Times New Roman" w:cs="Times New Roman"/>
          <w:sz w:val="24"/>
          <w:szCs w:val="24"/>
          <w:lang w:val="uk-UA" w:eastAsia="ru-RU"/>
        </w:rPr>
        <w:t xml:space="preserve"> Отримувати від учасників та інших суб'єктів Індустріального парку звіти про виконання ними умов укладених договорів у визначені Керуючою компанією строки (але не рідше ніж </w:t>
      </w:r>
      <w:proofErr w:type="spellStart"/>
      <w:r w:rsidRPr="003D0F1B">
        <w:rPr>
          <w:rFonts w:ascii="Times New Roman" w:eastAsia="Times New Roman" w:hAnsi="Times New Roman" w:cs="Times New Roman"/>
          <w:sz w:val="24"/>
          <w:szCs w:val="24"/>
          <w:lang w:val="uk-UA" w:eastAsia="ru-RU"/>
        </w:rPr>
        <w:t>щопівроку</w:t>
      </w:r>
      <w:proofErr w:type="spellEnd"/>
      <w:r w:rsidRPr="003D0F1B">
        <w:rPr>
          <w:rFonts w:ascii="Times New Roman" w:eastAsia="Times New Roman" w:hAnsi="Times New Roman" w:cs="Times New Roman"/>
          <w:sz w:val="24"/>
          <w:szCs w:val="24"/>
          <w:lang w:val="uk-UA" w:eastAsia="ru-RU"/>
        </w:rPr>
        <w:t>) для узагальнення та формування звітності перед Ініціатором і Міністерством економіки України.</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3.4.11.</w:t>
      </w:r>
      <w:r w:rsidRPr="003D0F1B">
        <w:rPr>
          <w:rFonts w:ascii="Times New Roman" w:eastAsia="Times New Roman" w:hAnsi="Times New Roman" w:cs="Times New Roman"/>
          <w:sz w:val="24"/>
          <w:szCs w:val="24"/>
          <w:lang w:val="uk-UA" w:eastAsia="ru-RU"/>
        </w:rPr>
        <w:t xml:space="preserve"> Ініціювати перед Ініціатором створення розгляд питання стосовно розширення меж Індустріального парку в разі, якщо на наявній території об'єктивно неможливо розмістити нових учасників.</w:t>
      </w:r>
    </w:p>
    <w:p w:rsidR="00302015" w:rsidRPr="003D0F1B" w:rsidRDefault="00302015" w:rsidP="00302015">
      <w:pPr>
        <w:spacing w:after="113" w:line="240" w:lineRule="auto"/>
        <w:jc w:val="both"/>
        <w:rPr>
          <w:rFonts w:ascii="Times New Roman" w:eastAsia="Times New Roman" w:hAnsi="Times New Roman" w:cs="Times New Roman"/>
          <w:sz w:val="24"/>
          <w:szCs w:val="24"/>
          <w:lang w:val="uk-UA" w:eastAsia="ru-RU"/>
        </w:rPr>
      </w:pPr>
      <w:r w:rsidRPr="004646D6">
        <w:rPr>
          <w:rFonts w:ascii="Times New Roman" w:eastAsia="Times New Roman" w:hAnsi="Times New Roman" w:cs="Times New Roman"/>
          <w:b/>
          <w:bCs/>
          <w:sz w:val="24"/>
          <w:szCs w:val="24"/>
          <w:lang w:val="uk-UA" w:eastAsia="ru-RU"/>
        </w:rPr>
        <w:t>3.4.12.</w:t>
      </w:r>
      <w:r w:rsidRPr="003D0F1B">
        <w:rPr>
          <w:rFonts w:ascii="Times New Roman" w:eastAsia="Times New Roman" w:hAnsi="Times New Roman" w:cs="Times New Roman"/>
          <w:sz w:val="24"/>
          <w:szCs w:val="24"/>
          <w:lang w:val="uk-UA" w:eastAsia="ru-RU"/>
        </w:rPr>
        <w:t xml:space="preserve"> Самостійно або за дорученням учасників (інших суб'єктів) одержувати документи дозвільного характеру, містобудівні умови та обмеження, технічні умови, погодження органів виконавчої влади та органів місцевого самоврядування (у тому числі для будівництва об'єктів </w:t>
      </w:r>
      <w:r w:rsidRPr="003D0F1B">
        <w:rPr>
          <w:rFonts w:ascii="Times New Roman" w:eastAsia="Times New Roman" w:hAnsi="Times New Roman" w:cs="Times New Roman"/>
          <w:sz w:val="24"/>
          <w:szCs w:val="24"/>
          <w:lang w:val="uk-UA" w:eastAsia="ru-RU"/>
        </w:rPr>
        <w:lastRenderedPageBreak/>
        <w:t>виробничого призначення); представляти та захищати інтереси учасників у відносинах з органами державної влади, місцевого самоврядування, підприємствами, установами та організаціями.</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 Керуюча компанія зобов'язана:</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3.5.1.</w:t>
      </w:r>
      <w:r w:rsidRPr="00B81976">
        <w:rPr>
          <w:rFonts w:ascii="Times New Roman" w:eastAsia="Times New Roman" w:hAnsi="Times New Roman" w:cs="Times New Roman"/>
          <w:sz w:val="24"/>
          <w:szCs w:val="24"/>
          <w:lang w:val="uk-UA" w:eastAsia="ru-RU"/>
        </w:rPr>
        <w:t xml:space="preserve"> Належним чином та у встановлені строки виконувати умови цього Договору, вимоги чинного законодавства України, Концепції та Бізнес-плану Індустріального парку «КАГАРЛИК».</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3.5.2.</w:t>
      </w:r>
      <w:r w:rsidRPr="00B81976">
        <w:rPr>
          <w:rFonts w:ascii="Times New Roman" w:eastAsia="Times New Roman" w:hAnsi="Times New Roman" w:cs="Times New Roman"/>
          <w:sz w:val="24"/>
          <w:szCs w:val="24"/>
          <w:lang w:val="uk-UA" w:eastAsia="ru-RU"/>
        </w:rPr>
        <w:t xml:space="preserve"> У процесі діяльності, пов'язаної зі створенням, облаштуванням та функціонуванням Індустріального парку, залучати до роботи працівників — громадян України, віддаючи перевагу (за наявності відповідної кваліфікації) жителям Кагарлицької міської територіальної громади, зокрема звільненим працівникам у зв'язку з ліквідацією державного або комунального підприємства, майно якого (у разі наявності такого) передано в користування Керуючій компанії. Ця умова не позбавляє Керуючу компанію права укладати трудові договори з іноземцями та особами без громадянства відповідно до закону.</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3.5.3.</w:t>
      </w:r>
      <w:r w:rsidRPr="00B81976">
        <w:rPr>
          <w:rFonts w:ascii="Times New Roman" w:eastAsia="Times New Roman" w:hAnsi="Times New Roman" w:cs="Times New Roman"/>
          <w:sz w:val="24"/>
          <w:szCs w:val="24"/>
          <w:lang w:val="uk-UA" w:eastAsia="ru-RU"/>
        </w:rPr>
        <w:t xml:space="preserve"> Здійснити початкове та подальше облаштування Індустріального парку об'єктами інженерно-транспортної інфраструктури та іншими об'єктами у порядку, строки та на умовах, визначених розділом 2 цього Договору та Концепцією.</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3.5.4.</w:t>
      </w:r>
      <w:r w:rsidRPr="00B81976">
        <w:rPr>
          <w:rFonts w:ascii="Times New Roman" w:eastAsia="Times New Roman" w:hAnsi="Times New Roman" w:cs="Times New Roman"/>
          <w:sz w:val="24"/>
          <w:szCs w:val="24"/>
          <w:lang w:val="uk-UA" w:eastAsia="ru-RU"/>
        </w:rPr>
        <w:t xml:space="preserve"> Залучати учасників, чинних та інших суб’єктів Індустріального парку, проводити перевірку відповідності їхньої запланованої діяльності Концепції та укладати з ними необхідні договори (про діяльність у межах індустріального парку, суборенду землі, надання сервісних послуг тощо).</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3.5.5.</w:t>
      </w:r>
      <w:r w:rsidRPr="00B81976">
        <w:rPr>
          <w:rFonts w:ascii="Times New Roman" w:eastAsia="Times New Roman" w:hAnsi="Times New Roman" w:cs="Times New Roman"/>
          <w:sz w:val="24"/>
          <w:szCs w:val="24"/>
          <w:lang w:val="uk-UA" w:eastAsia="ru-RU"/>
        </w:rPr>
        <w:t xml:space="preserve"> За дорученням Ініціатора створення або учасників одержувати документи дозвільного характеру, містобудівні умови та обмеження, технічні умови та погодження в органах державної влади та місцевого самоврядування; представляти інтереси учасників у відносинах з дозвільними органами, службами, підприємствами, установами та організаціями.</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3.5.6.</w:t>
      </w:r>
      <w:r w:rsidRPr="00B81976">
        <w:rPr>
          <w:rFonts w:ascii="Times New Roman" w:eastAsia="Times New Roman" w:hAnsi="Times New Roman" w:cs="Times New Roman"/>
          <w:sz w:val="24"/>
          <w:szCs w:val="24"/>
          <w:lang w:val="uk-UA" w:eastAsia="ru-RU"/>
        </w:rPr>
        <w:t xml:space="preserve"> Завчасно звертатися до Ініціатора створення з письмовими пропозиціями (запитами) щодо надання згоди на здійснення невід'ємних </w:t>
      </w:r>
      <w:proofErr w:type="spellStart"/>
      <w:r w:rsidRPr="00B81976">
        <w:rPr>
          <w:rFonts w:ascii="Times New Roman" w:eastAsia="Times New Roman" w:hAnsi="Times New Roman" w:cs="Times New Roman"/>
          <w:sz w:val="24"/>
          <w:szCs w:val="24"/>
          <w:lang w:val="uk-UA" w:eastAsia="ru-RU"/>
        </w:rPr>
        <w:t>поліпшень</w:t>
      </w:r>
      <w:proofErr w:type="spellEnd"/>
      <w:r w:rsidRPr="00B81976">
        <w:rPr>
          <w:rFonts w:ascii="Times New Roman" w:eastAsia="Times New Roman" w:hAnsi="Times New Roman" w:cs="Times New Roman"/>
          <w:sz w:val="24"/>
          <w:szCs w:val="24"/>
          <w:lang w:val="uk-UA" w:eastAsia="ru-RU"/>
        </w:rPr>
        <w:t xml:space="preserve"> майна, переданого Ініціатором у користування Керуючій компанії.</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3.5.7.</w:t>
      </w:r>
      <w:r w:rsidRPr="00B81976">
        <w:rPr>
          <w:rFonts w:ascii="Times New Roman" w:eastAsia="Times New Roman" w:hAnsi="Times New Roman" w:cs="Times New Roman"/>
          <w:sz w:val="24"/>
          <w:szCs w:val="24"/>
          <w:lang w:val="uk-UA" w:eastAsia="ru-RU"/>
        </w:rPr>
        <w:t xml:space="preserve"> Утримувати в належному технічному, санітарному та екологічному стані передані їй за відповідними договорами земельну ділянку, інженерно-транспортну інфраструктуру та інші об'єкти, розміщені в межах Індустріального парку, забезпечувати належні умови їх безпечного використання та благоустрій території.</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3.5.8.</w:t>
      </w:r>
      <w:r w:rsidRPr="00B81976">
        <w:rPr>
          <w:rFonts w:ascii="Times New Roman" w:eastAsia="Times New Roman" w:hAnsi="Times New Roman" w:cs="Times New Roman"/>
          <w:sz w:val="24"/>
          <w:szCs w:val="24"/>
          <w:lang w:val="uk-UA" w:eastAsia="ru-RU"/>
        </w:rPr>
        <w:t xml:space="preserve"> Після закінчення строку дії цього Договору (або у разі його дострокового розірвання) повернути Ініціатору створення земельну ділянку (земельні ділянки) та передані ним у користування об'єкти інфраструктури у стані, не гіршому ніж на момент передачі, з урахуванням нормального фізичного зносу. Правовий режим та порядок передачі майна, створеного (збудованого) Керуючою компанією за власний рахунок, регулюют</w:t>
      </w:r>
      <w:r w:rsidR="0036651E">
        <w:rPr>
          <w:rFonts w:ascii="Times New Roman" w:eastAsia="Times New Roman" w:hAnsi="Times New Roman" w:cs="Times New Roman"/>
          <w:sz w:val="24"/>
          <w:szCs w:val="24"/>
          <w:lang w:val="uk-UA" w:eastAsia="ru-RU"/>
        </w:rPr>
        <w:t xml:space="preserve">ься пунктом </w:t>
      </w:r>
      <w:r w:rsidRPr="00B81976">
        <w:rPr>
          <w:rFonts w:ascii="Times New Roman" w:eastAsia="Times New Roman" w:hAnsi="Times New Roman" w:cs="Times New Roman"/>
          <w:sz w:val="24"/>
          <w:szCs w:val="24"/>
          <w:lang w:val="uk-UA" w:eastAsia="ru-RU"/>
        </w:rPr>
        <w:t>3.1.7 цього Договору.</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3.5.9.</w:t>
      </w:r>
      <w:r w:rsidRPr="00B81976">
        <w:rPr>
          <w:rFonts w:ascii="Times New Roman" w:eastAsia="Times New Roman" w:hAnsi="Times New Roman" w:cs="Times New Roman"/>
          <w:sz w:val="24"/>
          <w:szCs w:val="24"/>
          <w:lang w:val="uk-UA" w:eastAsia="ru-RU"/>
        </w:rPr>
        <w:t xml:space="preserve"> </w:t>
      </w:r>
      <w:proofErr w:type="spellStart"/>
      <w:r w:rsidRPr="00B81976">
        <w:rPr>
          <w:rFonts w:ascii="Times New Roman" w:eastAsia="Times New Roman" w:hAnsi="Times New Roman" w:cs="Times New Roman"/>
          <w:sz w:val="24"/>
          <w:szCs w:val="24"/>
          <w:lang w:val="uk-UA" w:eastAsia="ru-RU"/>
        </w:rPr>
        <w:t>Щопівроку</w:t>
      </w:r>
      <w:proofErr w:type="spellEnd"/>
      <w:r w:rsidRPr="00B81976">
        <w:rPr>
          <w:rFonts w:ascii="Times New Roman" w:eastAsia="Times New Roman" w:hAnsi="Times New Roman" w:cs="Times New Roman"/>
          <w:sz w:val="24"/>
          <w:szCs w:val="24"/>
          <w:lang w:val="uk-UA" w:eastAsia="ru-RU"/>
        </w:rPr>
        <w:t xml:space="preserve"> у визначені цим Договором строки (до 25 липня та 25 січня) подавати Ініціатору створення та уповноваженому державному органу (Міністерству економіки України) звіти про функціонування Індустріального парку за встановленою законодавством формою.</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3.5.10.</w:t>
      </w:r>
      <w:r w:rsidRPr="00B81976">
        <w:rPr>
          <w:rFonts w:ascii="Times New Roman" w:eastAsia="Times New Roman" w:hAnsi="Times New Roman" w:cs="Times New Roman"/>
          <w:sz w:val="24"/>
          <w:szCs w:val="24"/>
          <w:lang w:val="uk-UA" w:eastAsia="ru-RU"/>
        </w:rPr>
        <w:t xml:space="preserve"> Дотримуватися режиму конфіденційності щодо інформації, яка становить комерційну таємницю Ініціатора створення та стала відома Керуючій компанії під час виконання цього Договору, з урахуванням обмежень, встановлених Законом України «Про доступ до публічної інформації».</w:t>
      </w:r>
    </w:p>
    <w:p w:rsidR="00302015" w:rsidRPr="00B81976" w:rsidRDefault="00302015" w:rsidP="00302015">
      <w:pPr>
        <w:spacing w:after="113" w:line="240" w:lineRule="auto"/>
        <w:jc w:val="both"/>
        <w:rPr>
          <w:rFonts w:ascii="Times New Roman" w:eastAsia="Times New Roman" w:hAnsi="Times New Roman" w:cs="Times New Roman"/>
          <w:sz w:val="24"/>
          <w:szCs w:val="24"/>
          <w:lang w:val="uk-UA" w:eastAsia="ru-RU"/>
        </w:rPr>
      </w:pPr>
      <w:r w:rsidRPr="00670255">
        <w:rPr>
          <w:rFonts w:ascii="Times New Roman" w:eastAsia="Times New Roman" w:hAnsi="Times New Roman" w:cs="Times New Roman"/>
          <w:b/>
          <w:bCs/>
          <w:sz w:val="24"/>
          <w:szCs w:val="24"/>
          <w:lang w:val="uk-UA" w:eastAsia="ru-RU"/>
        </w:rPr>
        <w:t>3.6.</w:t>
      </w:r>
      <w:r w:rsidRPr="00B81976">
        <w:rPr>
          <w:rFonts w:ascii="Times New Roman" w:eastAsia="Times New Roman" w:hAnsi="Times New Roman" w:cs="Times New Roman"/>
          <w:sz w:val="24"/>
          <w:szCs w:val="24"/>
          <w:lang w:val="uk-UA" w:eastAsia="ru-RU"/>
        </w:rPr>
        <w:t xml:space="preserve"> Керуюча компанія має також інші права та обов'язки, передбачені чинним законодавством України або які безпосередньо випливають із умов цього Договору.</w:t>
      </w:r>
    </w:p>
    <w:p w:rsidR="00302015" w:rsidRPr="007C7DD8" w:rsidRDefault="00302015" w:rsidP="00302015">
      <w:pPr>
        <w:spacing w:line="240" w:lineRule="auto"/>
        <w:jc w:val="center"/>
        <w:rPr>
          <w:rFonts w:ascii="Times New Roman" w:eastAsia="Calibri" w:hAnsi="Times New Roman" w:cs="Times New Roman"/>
          <w:b/>
          <w:bCs/>
          <w:sz w:val="24"/>
          <w:szCs w:val="24"/>
          <w:lang w:val="uk-UA" w:eastAsia="ru-RU"/>
        </w:rPr>
      </w:pPr>
      <w:r w:rsidRPr="007C7DD8">
        <w:rPr>
          <w:rFonts w:ascii="Times New Roman" w:eastAsia="Calibri" w:hAnsi="Times New Roman" w:cs="Times New Roman"/>
          <w:b/>
          <w:bCs/>
          <w:sz w:val="24"/>
          <w:szCs w:val="24"/>
          <w:lang w:val="uk-UA" w:eastAsia="ru-RU"/>
        </w:rPr>
        <w:t>4. Відповідальність сторін</w:t>
      </w:r>
    </w:p>
    <w:p w:rsidR="00302015" w:rsidRPr="00B12454"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4.1.</w:t>
      </w:r>
      <w:r w:rsidRPr="00B12454">
        <w:rPr>
          <w:rFonts w:ascii="Times New Roman" w:eastAsia="Times New Roman" w:hAnsi="Times New Roman" w:cs="Times New Roman"/>
          <w:sz w:val="24"/>
          <w:szCs w:val="24"/>
          <w:lang w:val="uk-UA" w:eastAsia="ru-RU"/>
        </w:rPr>
        <w:t xml:space="preserve"> Одностороння відмова від виконання зобов'язань за цим Договором або одностороння зміна його умов не допускається, за винятком випадків, прямо передбачених цим Договором або чинним законодавством України.</w:t>
      </w:r>
    </w:p>
    <w:p w:rsidR="00302015" w:rsidRPr="00B12454"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lastRenderedPageBreak/>
        <w:t>4.2.</w:t>
      </w:r>
      <w:r w:rsidRPr="00B12454">
        <w:rPr>
          <w:rFonts w:ascii="Times New Roman" w:eastAsia="Times New Roman" w:hAnsi="Times New Roman" w:cs="Times New Roman"/>
          <w:sz w:val="24"/>
          <w:szCs w:val="24"/>
          <w:lang w:val="uk-UA" w:eastAsia="ru-RU"/>
        </w:rPr>
        <w:t xml:space="preserve"> У разі порушення зобов'язання, що виникає з цього Договору (невиконання або неналежне виконання, тобто виконання з порушенням умов, визначених цим Договором), Винна Сторона несе відповідальність, визначену цим Договором та чинним законодавством України.</w:t>
      </w:r>
    </w:p>
    <w:p w:rsidR="00302015" w:rsidRPr="007C7DD8"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4.3.</w:t>
      </w:r>
      <w:r w:rsidRPr="00B12454">
        <w:rPr>
          <w:rFonts w:ascii="Times New Roman" w:eastAsia="Times New Roman" w:hAnsi="Times New Roman" w:cs="Times New Roman"/>
          <w:sz w:val="24"/>
          <w:szCs w:val="24"/>
          <w:lang w:val="uk-UA" w:eastAsia="ru-RU"/>
        </w:rPr>
        <w:t xml:space="preserve"> Усі майнові та фінансові спори, що виникають між Сторонами під час виконання цього Договору, вирішуються шляхом переговорів. У разі недосягнення згоди спір вирішується в судовому порядку відповідно до встановленої підвідомчості та підсудності, визначеної процесуальним законодавством України.</w:t>
      </w:r>
    </w:p>
    <w:p w:rsidR="00302015" w:rsidRPr="00130006" w:rsidRDefault="00302015" w:rsidP="00302015">
      <w:pPr>
        <w:spacing w:after="113" w:line="240" w:lineRule="auto"/>
        <w:jc w:val="center"/>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 ОБСТАВИНИ НЕПЕРЕБОРНОЇ СИЛИ (ФОРС-МАЖОР)</w:t>
      </w:r>
    </w:p>
    <w:p w:rsidR="00302015" w:rsidRPr="00130006"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5.1.</w:t>
      </w:r>
      <w:r w:rsidRPr="00130006">
        <w:rPr>
          <w:rFonts w:ascii="Times New Roman" w:eastAsia="Times New Roman" w:hAnsi="Times New Roman" w:cs="Times New Roman"/>
          <w:sz w:val="24"/>
          <w:szCs w:val="24"/>
          <w:lang w:val="uk-UA" w:eastAsia="ru-RU"/>
        </w:rPr>
        <w:t xml:space="preserve"> Сторони звільняються від відповідальності за повне або часткове невиконання чи неналежне виконання своїх зобов'язань за цим Договором, якщо таке невиконання є наслідком дії обставин непереборної сили (форс-мажорних обставин), що виникли після укладення цього Договору, перебувають поза грошовим та юридичним контролем Сторін, і які Сторони не могли ні передбачити, ні відвернути розумними заходами (зокрема: стихійне лихо, акти тероризму, воєнні дії будь-якого роду, блокади, ембарго, епідемії тощо).</w:t>
      </w:r>
    </w:p>
    <w:p w:rsidR="00302015" w:rsidRPr="00130006"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5.2.</w:t>
      </w:r>
      <w:r w:rsidRPr="00130006">
        <w:rPr>
          <w:rFonts w:ascii="Times New Roman" w:eastAsia="Times New Roman" w:hAnsi="Times New Roman" w:cs="Times New Roman"/>
          <w:sz w:val="24"/>
          <w:szCs w:val="24"/>
          <w:lang w:val="uk-UA" w:eastAsia="ru-RU"/>
        </w:rPr>
        <w:t xml:space="preserve"> Сторона, для якої стало неможливим виконання зобов'язань за цим Договором внаслідок дії обставин непереборної сили, зобов'язана </w:t>
      </w:r>
      <w:r w:rsidRPr="00205987">
        <w:rPr>
          <w:rFonts w:ascii="Times New Roman" w:eastAsia="Times New Roman" w:hAnsi="Times New Roman" w:cs="Times New Roman"/>
          <w:bCs/>
          <w:sz w:val="24"/>
          <w:szCs w:val="24"/>
          <w:lang w:val="uk-UA" w:eastAsia="ru-RU"/>
        </w:rPr>
        <w:t xml:space="preserve">протягом </w:t>
      </w:r>
      <w:r w:rsidR="00C97C12">
        <w:rPr>
          <w:rFonts w:ascii="Times New Roman" w:eastAsia="Times New Roman" w:hAnsi="Times New Roman" w:cs="Times New Roman"/>
          <w:bCs/>
          <w:sz w:val="24"/>
          <w:szCs w:val="24"/>
          <w:lang w:val="uk-UA" w:eastAsia="ru-RU"/>
        </w:rPr>
        <w:t>1</w:t>
      </w:r>
      <w:r w:rsidRPr="00205987">
        <w:rPr>
          <w:rFonts w:ascii="Times New Roman" w:eastAsia="Times New Roman" w:hAnsi="Times New Roman" w:cs="Times New Roman"/>
          <w:bCs/>
          <w:sz w:val="24"/>
          <w:szCs w:val="24"/>
          <w:lang w:val="uk-UA" w:eastAsia="ru-RU"/>
        </w:rPr>
        <w:t>5 (п’ят</w:t>
      </w:r>
      <w:r w:rsidR="00C97C12">
        <w:rPr>
          <w:rFonts w:ascii="Times New Roman" w:eastAsia="Times New Roman" w:hAnsi="Times New Roman" w:cs="Times New Roman"/>
          <w:bCs/>
          <w:sz w:val="24"/>
          <w:szCs w:val="24"/>
          <w:lang w:val="uk-UA" w:eastAsia="ru-RU"/>
        </w:rPr>
        <w:t>надцяти</w:t>
      </w:r>
      <w:r w:rsidRPr="00205987">
        <w:rPr>
          <w:rFonts w:ascii="Times New Roman" w:eastAsia="Times New Roman" w:hAnsi="Times New Roman" w:cs="Times New Roman"/>
          <w:bCs/>
          <w:sz w:val="24"/>
          <w:szCs w:val="24"/>
          <w:lang w:val="uk-UA" w:eastAsia="ru-RU"/>
        </w:rPr>
        <w:t>) робочих днів</w:t>
      </w:r>
      <w:r w:rsidRPr="00130006">
        <w:rPr>
          <w:rFonts w:ascii="Times New Roman" w:eastAsia="Times New Roman" w:hAnsi="Times New Roman" w:cs="Times New Roman"/>
          <w:sz w:val="24"/>
          <w:szCs w:val="24"/>
          <w:lang w:val="uk-UA" w:eastAsia="ru-RU"/>
        </w:rPr>
        <w:t xml:space="preserve"> з моменту їх виникнення (або з моменту, коли Сторона дізналася чи повинна була дізнатися про їх виникнення) письмово повідомити про це іншу Сторону (шляхом направлення офіційного листа, телеграми або засобами електронного зв'язку, визначеними цим Договором) із зазначенням характеру обставин та їхнього можливого впливу на виконання Договору.</w:t>
      </w:r>
    </w:p>
    <w:p w:rsidR="00302015" w:rsidRPr="00130006"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5.3.</w:t>
      </w:r>
      <w:r w:rsidRPr="00130006">
        <w:rPr>
          <w:rFonts w:ascii="Times New Roman" w:eastAsia="Times New Roman" w:hAnsi="Times New Roman" w:cs="Times New Roman"/>
          <w:sz w:val="24"/>
          <w:szCs w:val="24"/>
          <w:lang w:val="uk-UA" w:eastAsia="ru-RU"/>
        </w:rPr>
        <w:t xml:space="preserve"> Неповідомлення або несвоєчасне повідомлення про настання обставин непереборної сили у строк, визначений пунктом 5.2 цього Договору, позбавляє відповідну Сторону права посилатися на ці обставини як на підставу для звільнення від відповідальності за невиконання своїх зобов'язань, за винятком випадків, коли самі ці обставини заважали надіслати таке повідомлення.</w:t>
      </w:r>
    </w:p>
    <w:p w:rsidR="00302015" w:rsidRPr="00130006"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5.4.</w:t>
      </w:r>
      <w:r w:rsidRPr="00130006">
        <w:rPr>
          <w:rFonts w:ascii="Times New Roman" w:eastAsia="Times New Roman" w:hAnsi="Times New Roman" w:cs="Times New Roman"/>
          <w:sz w:val="24"/>
          <w:szCs w:val="24"/>
          <w:lang w:val="uk-UA" w:eastAsia="ru-RU"/>
        </w:rPr>
        <w:t xml:space="preserve"> </w:t>
      </w:r>
      <w:r w:rsidR="00C97C12" w:rsidRPr="00C97C12">
        <w:rPr>
          <w:rFonts w:ascii="Times New Roman" w:eastAsia="Times New Roman" w:hAnsi="Times New Roman" w:cs="Times New Roman"/>
          <w:sz w:val="24"/>
          <w:szCs w:val="24"/>
          <w:lang w:val="uk-UA" w:eastAsia="ru-RU"/>
        </w:rPr>
        <w:t>Доказом виникнення обставин непереборної сили та строку їх дії є відповідні документи, що видаються уповноваженими на це органами.</w:t>
      </w:r>
    </w:p>
    <w:p w:rsidR="00302015" w:rsidRPr="00130006" w:rsidRDefault="00302015" w:rsidP="00302015">
      <w:pPr>
        <w:spacing w:after="113" w:line="240" w:lineRule="auto"/>
        <w:jc w:val="both"/>
        <w:rPr>
          <w:rFonts w:ascii="Times New Roman" w:eastAsia="Times New Roman" w:hAnsi="Times New Roman" w:cs="Times New Roman"/>
          <w:sz w:val="24"/>
          <w:szCs w:val="24"/>
          <w:lang w:val="uk-UA" w:eastAsia="ru-RU"/>
        </w:rPr>
      </w:pPr>
      <w:r w:rsidRPr="007C7DD8">
        <w:rPr>
          <w:rFonts w:ascii="Times New Roman" w:eastAsia="Times New Roman" w:hAnsi="Times New Roman" w:cs="Times New Roman"/>
          <w:b/>
          <w:bCs/>
          <w:sz w:val="24"/>
          <w:szCs w:val="24"/>
          <w:lang w:val="uk-UA" w:eastAsia="ru-RU"/>
        </w:rPr>
        <w:t>5.5.</w:t>
      </w:r>
      <w:r w:rsidRPr="00130006">
        <w:rPr>
          <w:rFonts w:ascii="Times New Roman" w:eastAsia="Times New Roman" w:hAnsi="Times New Roman" w:cs="Times New Roman"/>
          <w:sz w:val="24"/>
          <w:szCs w:val="24"/>
          <w:lang w:val="uk-UA" w:eastAsia="ru-RU"/>
        </w:rPr>
        <w:t xml:space="preserve"> Якщо дія обставин непереборної сили триває безперервно </w:t>
      </w:r>
      <w:r w:rsidRPr="00205987">
        <w:rPr>
          <w:rFonts w:ascii="Times New Roman" w:eastAsia="Times New Roman" w:hAnsi="Times New Roman" w:cs="Times New Roman"/>
          <w:bCs/>
          <w:sz w:val="24"/>
          <w:szCs w:val="24"/>
          <w:lang w:val="uk-UA" w:eastAsia="ru-RU"/>
        </w:rPr>
        <w:t>більше ніж 180 (сто вісімдесят) календарних днів</w:t>
      </w:r>
      <w:r w:rsidRPr="00130006">
        <w:rPr>
          <w:rFonts w:ascii="Times New Roman" w:eastAsia="Times New Roman" w:hAnsi="Times New Roman" w:cs="Times New Roman"/>
          <w:sz w:val="24"/>
          <w:szCs w:val="24"/>
          <w:lang w:val="uk-UA" w:eastAsia="ru-RU"/>
        </w:rPr>
        <w:t>, кожна зі Сторін має право розірвати цей Договір в односторонньому порядку, письмово повідомивши про це іншу Сторону за 30 (тридцять) календарних днів до дати розірвання. У такому випадку жодна зі Сторін не має права вимагати від іншої Сторони відшкодування збитків, завданих таким розірванням.</w:t>
      </w:r>
    </w:p>
    <w:p w:rsidR="00302015" w:rsidRPr="00514BD8" w:rsidRDefault="00302015" w:rsidP="00302015">
      <w:pPr>
        <w:spacing w:line="240" w:lineRule="auto"/>
        <w:jc w:val="center"/>
        <w:rPr>
          <w:rFonts w:ascii="Times New Roman" w:eastAsia="Calibri" w:hAnsi="Times New Roman" w:cs="Times New Roman"/>
          <w:b/>
          <w:bCs/>
          <w:sz w:val="24"/>
          <w:szCs w:val="24"/>
          <w:lang w:val="uk-UA" w:eastAsia="ru-RU"/>
        </w:rPr>
      </w:pPr>
      <w:r w:rsidRPr="00514BD8">
        <w:rPr>
          <w:rFonts w:ascii="Times New Roman" w:eastAsia="Calibri" w:hAnsi="Times New Roman" w:cs="Times New Roman"/>
          <w:b/>
          <w:bCs/>
          <w:sz w:val="24"/>
          <w:szCs w:val="24"/>
          <w:lang w:val="uk-UA" w:eastAsia="ru-RU"/>
        </w:rPr>
        <w:t>6. Вирішення спорів</w:t>
      </w:r>
    </w:p>
    <w:p w:rsidR="00302015" w:rsidRPr="00815733"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6.1.</w:t>
      </w:r>
      <w:r w:rsidRPr="00815733">
        <w:rPr>
          <w:rFonts w:ascii="Times New Roman" w:eastAsia="Times New Roman" w:hAnsi="Times New Roman" w:cs="Times New Roman"/>
          <w:sz w:val="24"/>
          <w:szCs w:val="24"/>
          <w:lang w:val="uk-UA" w:eastAsia="ru-RU"/>
        </w:rPr>
        <w:t xml:space="preserve"> Усі спори, розбіжності або вимоги, які виникають між Сторонами під час укладення, виконання, зміни, порушення, припинення або визнання недійсним цього Договору, вирішуються Сторонами шляхом переговорів, консультацій та взаємних погоджень.</w:t>
      </w:r>
    </w:p>
    <w:p w:rsidR="00302015"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6.2.</w:t>
      </w:r>
      <w:r w:rsidRPr="00815733">
        <w:rPr>
          <w:rFonts w:ascii="Times New Roman" w:eastAsia="Times New Roman" w:hAnsi="Times New Roman" w:cs="Times New Roman"/>
          <w:sz w:val="24"/>
          <w:szCs w:val="24"/>
          <w:lang w:val="uk-UA" w:eastAsia="ru-RU"/>
        </w:rPr>
        <w:t xml:space="preserve"> До суду Сторони можуть застосовувати досудовий (претензійний) порядок врегулювання спору. Письмова претензія (вимога) надсилається іншій Стороні рекомендованим листом з описом вкладення або вручається під підпис її уповноваженому представнику. </w:t>
      </w:r>
      <w:r>
        <w:rPr>
          <w:rFonts w:ascii="Times New Roman" w:eastAsia="Times New Roman" w:hAnsi="Times New Roman" w:cs="Times New Roman"/>
          <w:sz w:val="24"/>
          <w:szCs w:val="24"/>
          <w:lang w:val="uk-UA" w:eastAsia="ru-RU"/>
        </w:rPr>
        <w:t xml:space="preserve">                                   </w:t>
      </w:r>
    </w:p>
    <w:p w:rsidR="00302015" w:rsidRPr="00815733"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6.3.</w:t>
      </w:r>
      <w:r w:rsidRPr="00815733">
        <w:rPr>
          <w:rFonts w:ascii="Times New Roman" w:eastAsia="Times New Roman" w:hAnsi="Times New Roman" w:cs="Times New Roman"/>
          <w:sz w:val="24"/>
          <w:szCs w:val="24"/>
          <w:lang w:val="uk-UA" w:eastAsia="ru-RU"/>
        </w:rPr>
        <w:t xml:space="preserve"> У разі якщо спір не вдалося врегулювати шляхом переговорів або в претензійному порядку, такий спір підлягає вирішенню в судовому порядку відповідно</w:t>
      </w:r>
      <w:r w:rsidRPr="00514BD8">
        <w:rPr>
          <w:rFonts w:ascii="Times New Roman" w:eastAsia="Times New Roman" w:hAnsi="Times New Roman" w:cs="Times New Roman"/>
          <w:sz w:val="24"/>
          <w:szCs w:val="24"/>
          <w:lang w:val="uk-UA" w:eastAsia="ru-RU"/>
        </w:rPr>
        <w:t xml:space="preserve"> до чинного законодавства</w:t>
      </w:r>
      <w:r w:rsidRPr="00815733">
        <w:rPr>
          <w:rFonts w:ascii="Times New Roman" w:eastAsia="Times New Roman" w:hAnsi="Times New Roman" w:cs="Times New Roman"/>
          <w:sz w:val="24"/>
          <w:szCs w:val="24"/>
          <w:lang w:val="uk-UA" w:eastAsia="ru-RU"/>
        </w:rPr>
        <w:t>.</w:t>
      </w:r>
    </w:p>
    <w:p w:rsidR="00013B58" w:rsidRDefault="00013B58" w:rsidP="00302015">
      <w:pPr>
        <w:spacing w:after="113" w:line="240" w:lineRule="auto"/>
        <w:jc w:val="center"/>
        <w:rPr>
          <w:rFonts w:ascii="Times New Roman" w:eastAsia="Times New Roman" w:hAnsi="Times New Roman" w:cs="Times New Roman"/>
          <w:b/>
          <w:bCs/>
          <w:sz w:val="24"/>
          <w:szCs w:val="24"/>
          <w:lang w:val="uk-UA" w:eastAsia="ru-RU"/>
        </w:rPr>
      </w:pPr>
    </w:p>
    <w:p w:rsidR="00302015" w:rsidRPr="003A5966" w:rsidRDefault="00302015" w:rsidP="00302015">
      <w:pPr>
        <w:spacing w:after="113" w:line="240" w:lineRule="auto"/>
        <w:jc w:val="center"/>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 СТРОК ДІЇ ДОГОВОРУ, ПОРЯДОК ЙОГО ЗМІНИ ТА ПРИПИНЕННЯ</w:t>
      </w:r>
    </w:p>
    <w:p w:rsidR="00302015" w:rsidRPr="003A5966"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7.1.</w:t>
      </w:r>
      <w:r w:rsidRPr="003A5966">
        <w:rPr>
          <w:rFonts w:ascii="Times New Roman" w:eastAsia="Times New Roman" w:hAnsi="Times New Roman" w:cs="Times New Roman"/>
          <w:sz w:val="24"/>
          <w:szCs w:val="24"/>
          <w:lang w:val="uk-UA" w:eastAsia="ru-RU"/>
        </w:rPr>
        <w:t xml:space="preserve"> Цей Договір набирає чинності з моменту його підписання уповноваженими представниками Сторін та скріплення їх підписів печатками (за наявності), а в частині зобов'язань щодо функціонування Індустріального парку та обчислення 30-річного строку його дії — з дня внесення відомостей про Індустріальний парк «КАГАРЛИК» до Реєстру інд</w:t>
      </w:r>
      <w:r w:rsidRPr="00514BD8">
        <w:rPr>
          <w:rFonts w:ascii="Times New Roman" w:eastAsia="Times New Roman" w:hAnsi="Times New Roman" w:cs="Times New Roman"/>
          <w:sz w:val="24"/>
          <w:szCs w:val="24"/>
          <w:lang w:val="uk-UA" w:eastAsia="ru-RU"/>
        </w:rPr>
        <w:t xml:space="preserve">устріальних парків України </w:t>
      </w:r>
      <w:r w:rsidRPr="003A5966">
        <w:rPr>
          <w:rFonts w:ascii="Times New Roman" w:eastAsia="Times New Roman" w:hAnsi="Times New Roman" w:cs="Times New Roman"/>
          <w:sz w:val="24"/>
          <w:szCs w:val="24"/>
          <w:lang w:val="uk-UA" w:eastAsia="ru-RU"/>
        </w:rPr>
        <w:t>.</w:t>
      </w:r>
    </w:p>
    <w:p w:rsidR="00302015" w:rsidRPr="003A5966" w:rsidRDefault="00302015" w:rsidP="00302015">
      <w:pPr>
        <w:spacing w:after="113" w:line="240" w:lineRule="auto"/>
        <w:jc w:val="both"/>
        <w:rPr>
          <w:rFonts w:ascii="Times New Roman" w:eastAsia="Times New Roman" w:hAnsi="Times New Roman" w:cs="Times New Roman"/>
          <w:color w:val="FF0000"/>
          <w:sz w:val="24"/>
          <w:szCs w:val="24"/>
          <w:lang w:val="uk-UA" w:eastAsia="ru-RU"/>
        </w:rPr>
      </w:pPr>
      <w:r w:rsidRPr="00514BD8">
        <w:rPr>
          <w:rFonts w:ascii="Times New Roman" w:eastAsia="Times New Roman" w:hAnsi="Times New Roman" w:cs="Times New Roman"/>
          <w:b/>
          <w:bCs/>
          <w:color w:val="FF0000"/>
          <w:sz w:val="24"/>
          <w:szCs w:val="24"/>
          <w:lang w:val="uk-UA" w:eastAsia="ru-RU"/>
        </w:rPr>
        <w:t>7.2.</w:t>
      </w:r>
      <w:r w:rsidRPr="003A5966">
        <w:rPr>
          <w:rFonts w:ascii="Times New Roman" w:eastAsia="Times New Roman" w:hAnsi="Times New Roman" w:cs="Times New Roman"/>
          <w:color w:val="FF0000"/>
          <w:sz w:val="24"/>
          <w:szCs w:val="24"/>
          <w:lang w:val="uk-UA" w:eastAsia="ru-RU"/>
        </w:rPr>
        <w:t xml:space="preserve"> Строк дії цього Договору встановлюється відповідно до строку, на який створено Індустріальний парк «КАГАРЛИК», і становить </w:t>
      </w:r>
      <w:r w:rsidRPr="00514BD8">
        <w:rPr>
          <w:rFonts w:ascii="Times New Roman" w:eastAsia="Times New Roman" w:hAnsi="Times New Roman" w:cs="Times New Roman"/>
          <w:b/>
          <w:bCs/>
          <w:color w:val="FF0000"/>
          <w:sz w:val="24"/>
          <w:szCs w:val="24"/>
          <w:lang w:val="uk-UA" w:eastAsia="ru-RU"/>
        </w:rPr>
        <w:t>30 (тридцять) років</w:t>
      </w:r>
      <w:r w:rsidRPr="003A5966">
        <w:rPr>
          <w:rFonts w:ascii="Times New Roman" w:eastAsia="Times New Roman" w:hAnsi="Times New Roman" w:cs="Times New Roman"/>
          <w:color w:val="FF0000"/>
          <w:sz w:val="24"/>
          <w:szCs w:val="24"/>
          <w:lang w:val="uk-UA" w:eastAsia="ru-RU"/>
        </w:rPr>
        <w:t xml:space="preserve"> з дня його включення до </w:t>
      </w:r>
      <w:r w:rsidRPr="003A5966">
        <w:rPr>
          <w:rFonts w:ascii="Times New Roman" w:eastAsia="Times New Roman" w:hAnsi="Times New Roman" w:cs="Times New Roman"/>
          <w:color w:val="FF0000"/>
          <w:sz w:val="24"/>
          <w:szCs w:val="24"/>
          <w:lang w:val="uk-UA" w:eastAsia="ru-RU"/>
        </w:rPr>
        <w:lastRenderedPageBreak/>
        <w:t>Реєстру інд</w:t>
      </w:r>
      <w:r w:rsidRPr="00514BD8">
        <w:rPr>
          <w:rFonts w:ascii="Times New Roman" w:eastAsia="Times New Roman" w:hAnsi="Times New Roman" w:cs="Times New Roman"/>
          <w:color w:val="FF0000"/>
          <w:sz w:val="24"/>
          <w:szCs w:val="24"/>
          <w:lang w:val="uk-UA" w:eastAsia="ru-RU"/>
        </w:rPr>
        <w:t xml:space="preserve">устріальних парків України </w:t>
      </w:r>
      <w:r w:rsidRPr="003A5966">
        <w:rPr>
          <w:rFonts w:ascii="Times New Roman" w:eastAsia="Times New Roman" w:hAnsi="Times New Roman" w:cs="Times New Roman"/>
          <w:color w:val="FF0000"/>
          <w:sz w:val="24"/>
          <w:szCs w:val="24"/>
          <w:lang w:val="uk-UA" w:eastAsia="ru-RU"/>
        </w:rPr>
        <w:t xml:space="preserve">. У разі якщо відомості будуть внесені у 2026 році, цей Договір діє до відповідної дати </w:t>
      </w:r>
      <w:r w:rsidRPr="00514BD8">
        <w:rPr>
          <w:rFonts w:ascii="Times New Roman" w:eastAsia="Times New Roman" w:hAnsi="Times New Roman" w:cs="Times New Roman"/>
          <w:b/>
          <w:bCs/>
          <w:color w:val="FF0000"/>
          <w:sz w:val="24"/>
          <w:szCs w:val="24"/>
          <w:lang w:val="uk-UA" w:eastAsia="ru-RU"/>
        </w:rPr>
        <w:t>2056 року</w:t>
      </w:r>
      <w:r w:rsidRPr="003A5966">
        <w:rPr>
          <w:rFonts w:ascii="Times New Roman" w:eastAsia="Times New Roman" w:hAnsi="Times New Roman" w:cs="Times New Roman"/>
          <w:color w:val="FF0000"/>
          <w:sz w:val="24"/>
          <w:szCs w:val="24"/>
          <w:lang w:val="uk-UA" w:eastAsia="ru-RU"/>
        </w:rPr>
        <w:t xml:space="preserve"> включно.</w:t>
      </w:r>
    </w:p>
    <w:p w:rsidR="00302015" w:rsidRPr="003A5966"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7.3.</w:t>
      </w:r>
      <w:r w:rsidRPr="003A5966">
        <w:rPr>
          <w:rFonts w:ascii="Times New Roman" w:eastAsia="Times New Roman" w:hAnsi="Times New Roman" w:cs="Times New Roman"/>
          <w:sz w:val="24"/>
          <w:szCs w:val="24"/>
          <w:lang w:val="uk-UA" w:eastAsia="ru-RU"/>
        </w:rPr>
        <w:t xml:space="preserve"> Строк дії Договору може бути змінений (продовжений) за взаємною письмовою згодою Сторін шляхом укладення додаткової угоди у межах терміну, на який створено або продовжено функціонування Індустріального парку згідно із законом.</w:t>
      </w:r>
    </w:p>
    <w:p w:rsidR="00302015" w:rsidRPr="003A5966"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7.4.</w:t>
      </w:r>
      <w:r w:rsidRPr="003A5966">
        <w:rPr>
          <w:rFonts w:ascii="Times New Roman" w:eastAsia="Times New Roman" w:hAnsi="Times New Roman" w:cs="Times New Roman"/>
          <w:sz w:val="24"/>
          <w:szCs w:val="24"/>
          <w:lang w:val="uk-UA" w:eastAsia="ru-RU"/>
        </w:rPr>
        <w:t xml:space="preserve"> Цей Договір припиняється в разі закінчення строку, на який його було укладено, якщо Сторони не уклали угоди про його продовження.</w:t>
      </w:r>
    </w:p>
    <w:p w:rsidR="00302015" w:rsidRPr="003A5966"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7.5. Цей Договір може бути розірваний достроково лише у таких випадках:</w:t>
      </w:r>
    </w:p>
    <w:p w:rsidR="00302015" w:rsidRPr="003A5966" w:rsidRDefault="00302015" w:rsidP="00302015">
      <w:pPr>
        <w:spacing w:after="0"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7.5.1.</w:t>
      </w:r>
      <w:r w:rsidRPr="00514BD8">
        <w:rPr>
          <w:rFonts w:ascii="Times New Roman" w:eastAsia="Times New Roman" w:hAnsi="Times New Roman" w:cs="Times New Roman"/>
          <w:sz w:val="24"/>
          <w:szCs w:val="24"/>
          <w:lang w:val="uk-UA" w:eastAsia="ru-RU"/>
        </w:rPr>
        <w:t xml:space="preserve"> За взаємною письмовою згодою Сторін шляхом укладення відповідної угоди про припинення.</w:t>
      </w:r>
    </w:p>
    <w:p w:rsidR="00302015" w:rsidRPr="003A5966" w:rsidRDefault="00302015" w:rsidP="00302015">
      <w:pPr>
        <w:spacing w:after="0"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7.5.2.</w:t>
      </w:r>
      <w:r w:rsidRPr="00514BD8">
        <w:rPr>
          <w:rFonts w:ascii="Times New Roman" w:eastAsia="Times New Roman" w:hAnsi="Times New Roman" w:cs="Times New Roman"/>
          <w:sz w:val="24"/>
          <w:szCs w:val="24"/>
          <w:lang w:val="uk-UA" w:eastAsia="ru-RU"/>
        </w:rPr>
        <w:t xml:space="preserve"> У судовому порядку за позовом однієї зі Сторін у разі істотного порушення іншою Стороною своїх зобов'язань за цим Договором.</w:t>
      </w:r>
    </w:p>
    <w:p w:rsidR="00302015" w:rsidRPr="003A5966" w:rsidRDefault="00302015" w:rsidP="00302015">
      <w:pPr>
        <w:spacing w:after="0"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7.5.3.</w:t>
      </w:r>
      <w:r w:rsidRPr="00514BD8">
        <w:rPr>
          <w:rFonts w:ascii="Times New Roman" w:eastAsia="Times New Roman" w:hAnsi="Times New Roman" w:cs="Times New Roman"/>
          <w:sz w:val="24"/>
          <w:szCs w:val="24"/>
          <w:lang w:val="uk-UA" w:eastAsia="ru-RU"/>
        </w:rPr>
        <w:t xml:space="preserve"> У разі ліквідації Керуючої компанії як юридичної особи за рішенням суду, у тому числі у зв'язку з визнанням її банкрутом.</w:t>
      </w:r>
    </w:p>
    <w:p w:rsidR="00302015" w:rsidRPr="003A5966" w:rsidRDefault="00302015" w:rsidP="00302015">
      <w:pPr>
        <w:spacing w:after="0"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7.5.4.</w:t>
      </w:r>
      <w:r w:rsidRPr="00514BD8">
        <w:rPr>
          <w:rFonts w:ascii="Times New Roman" w:eastAsia="Times New Roman" w:hAnsi="Times New Roman" w:cs="Times New Roman"/>
          <w:sz w:val="24"/>
          <w:szCs w:val="24"/>
          <w:lang w:val="uk-UA" w:eastAsia="ru-RU"/>
        </w:rPr>
        <w:t xml:space="preserve"> Автоматично у разі прийняття уповноваженим державним органом (Міністерством економіки України) рішення про виключення Індустріального парку «КАГАРЛИК» з Реєстру індустріальних парків України з вини однієї зі Сторін .</w:t>
      </w:r>
    </w:p>
    <w:p w:rsidR="00302015" w:rsidRPr="003A5966"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7.6.</w:t>
      </w:r>
      <w:r w:rsidRPr="003A5966">
        <w:rPr>
          <w:rFonts w:ascii="Times New Roman" w:eastAsia="Times New Roman" w:hAnsi="Times New Roman" w:cs="Times New Roman"/>
          <w:sz w:val="24"/>
          <w:szCs w:val="24"/>
          <w:lang w:val="uk-UA" w:eastAsia="ru-RU"/>
        </w:rPr>
        <w:t xml:space="preserve"> Реорганізація Керуючої компанії (злиття, приєднання, поділ, перетворення) не є підставою для автоматичного розірвання або припинення дії цього Договору. У такому випадку всі права та обов'язки Керуючої компанії за цим Договором переходять до її правонаступника.</w:t>
      </w:r>
    </w:p>
    <w:p w:rsidR="00260BFA" w:rsidRPr="00260BFA" w:rsidRDefault="00302015" w:rsidP="00302015">
      <w:pPr>
        <w:spacing w:after="113" w:line="240" w:lineRule="auto"/>
        <w:jc w:val="both"/>
        <w:rPr>
          <w:rFonts w:ascii="Times New Roman" w:eastAsia="Times New Roman" w:hAnsi="Times New Roman" w:cs="Times New Roman"/>
          <w:sz w:val="24"/>
          <w:szCs w:val="24"/>
          <w:lang w:val="uk-UA" w:eastAsia="ru-RU"/>
        </w:rPr>
      </w:pPr>
      <w:r w:rsidRPr="00514BD8">
        <w:rPr>
          <w:rFonts w:ascii="Times New Roman" w:eastAsia="Times New Roman" w:hAnsi="Times New Roman" w:cs="Times New Roman"/>
          <w:b/>
          <w:bCs/>
          <w:sz w:val="24"/>
          <w:szCs w:val="24"/>
          <w:lang w:val="uk-UA" w:eastAsia="ru-RU"/>
        </w:rPr>
        <w:t>7.7</w:t>
      </w:r>
      <w:r w:rsidR="00260BFA">
        <w:rPr>
          <w:rFonts w:ascii="Times New Roman" w:eastAsia="Times New Roman" w:hAnsi="Times New Roman" w:cs="Times New Roman"/>
          <w:b/>
          <w:bCs/>
          <w:sz w:val="24"/>
          <w:szCs w:val="24"/>
          <w:lang w:val="uk-UA" w:eastAsia="ru-RU"/>
        </w:rPr>
        <w:t>.</w:t>
      </w:r>
      <w:r w:rsidR="00260BFA" w:rsidRPr="00260BFA">
        <w:rPr>
          <w:rFonts w:ascii="Times New Roman" w:eastAsia="Times New Roman" w:hAnsi="Times New Roman" w:cs="Times New Roman"/>
          <w:bCs/>
          <w:sz w:val="24"/>
          <w:szCs w:val="24"/>
          <w:lang w:val="uk-UA" w:eastAsia="ru-RU"/>
        </w:rPr>
        <w:t xml:space="preserve"> У день підписання цього Договору Керуюча компанія зобов’язана надати Ініціатору оновлений витяг з Єдиного державного реєстру юридичних осіб, фізичних осіб – підприємців та громадських формувань, а також чинну довідку про відсутність заборгованості зі сплати податків, зборів (обов'язкових платежів), видані не пізніше ніж за 5 (п’ять) календарних днів до дати підписання. Наявність податкового боргу або відкриття процедури банкрутства/санації щодо Керуючої компанії на момент підписання є підставою для відмови Ініціатора від укладення цього Договору».</w:t>
      </w:r>
      <w:r w:rsidRPr="00260BFA">
        <w:rPr>
          <w:rFonts w:ascii="Times New Roman" w:eastAsia="Times New Roman" w:hAnsi="Times New Roman" w:cs="Times New Roman"/>
          <w:sz w:val="24"/>
          <w:szCs w:val="24"/>
          <w:lang w:val="uk-UA" w:eastAsia="ru-RU"/>
        </w:rPr>
        <w:t xml:space="preserve"> </w:t>
      </w:r>
    </w:p>
    <w:p w:rsidR="00302015" w:rsidRPr="003A5966" w:rsidRDefault="00260BFA" w:rsidP="00302015">
      <w:pPr>
        <w:spacing w:after="113" w:line="240" w:lineRule="auto"/>
        <w:jc w:val="both"/>
        <w:rPr>
          <w:rFonts w:ascii="Times New Roman" w:eastAsia="Times New Roman" w:hAnsi="Times New Roman" w:cs="Times New Roman"/>
          <w:sz w:val="24"/>
          <w:szCs w:val="24"/>
          <w:lang w:val="uk-UA" w:eastAsia="ru-RU"/>
        </w:rPr>
      </w:pPr>
      <w:r w:rsidRPr="00260BFA">
        <w:rPr>
          <w:rFonts w:ascii="Times New Roman" w:eastAsia="Times New Roman" w:hAnsi="Times New Roman" w:cs="Times New Roman"/>
          <w:b/>
          <w:sz w:val="24"/>
          <w:szCs w:val="24"/>
          <w:lang w:val="uk-UA" w:eastAsia="ru-RU"/>
        </w:rPr>
        <w:t>7.8.</w:t>
      </w:r>
      <w:r w:rsidR="00302015" w:rsidRPr="003A5966">
        <w:rPr>
          <w:rFonts w:ascii="Times New Roman" w:eastAsia="Times New Roman" w:hAnsi="Times New Roman" w:cs="Times New Roman"/>
          <w:sz w:val="24"/>
          <w:szCs w:val="24"/>
          <w:lang w:val="uk-UA" w:eastAsia="ru-RU"/>
        </w:rPr>
        <w:t xml:space="preserve">Цей Договір укладений і підписаний українською мовою </w:t>
      </w:r>
      <w:r w:rsidR="00302015" w:rsidRPr="00885FAC">
        <w:rPr>
          <w:rFonts w:ascii="Times New Roman" w:eastAsia="Times New Roman" w:hAnsi="Times New Roman" w:cs="Times New Roman"/>
          <w:bCs/>
          <w:sz w:val="24"/>
          <w:szCs w:val="24"/>
          <w:lang w:val="uk-UA" w:eastAsia="ru-RU"/>
        </w:rPr>
        <w:t>у 3 (трьох) автентичних примірниках</w:t>
      </w:r>
      <w:r w:rsidR="00302015" w:rsidRPr="003A5966">
        <w:rPr>
          <w:rFonts w:ascii="Times New Roman" w:eastAsia="Times New Roman" w:hAnsi="Times New Roman" w:cs="Times New Roman"/>
          <w:sz w:val="24"/>
          <w:szCs w:val="24"/>
          <w:lang w:val="uk-UA" w:eastAsia="ru-RU"/>
        </w:rPr>
        <w:t>, що мають однакову юридичну силу: по одному примірнику для кожної із Сторін, та один примірник — для направлення до Міністерства економіки України для забе</w:t>
      </w:r>
      <w:r w:rsidR="00302015" w:rsidRPr="00514BD8">
        <w:rPr>
          <w:rFonts w:ascii="Times New Roman" w:eastAsia="Times New Roman" w:hAnsi="Times New Roman" w:cs="Times New Roman"/>
          <w:sz w:val="24"/>
          <w:szCs w:val="24"/>
          <w:lang w:val="uk-UA" w:eastAsia="ru-RU"/>
        </w:rPr>
        <w:t xml:space="preserve">зпечення реєстраційних дій </w:t>
      </w:r>
      <w:r w:rsidR="00302015" w:rsidRPr="003A5966">
        <w:rPr>
          <w:rFonts w:ascii="Times New Roman" w:eastAsia="Times New Roman" w:hAnsi="Times New Roman" w:cs="Times New Roman"/>
          <w:sz w:val="24"/>
          <w:szCs w:val="24"/>
          <w:lang w:val="uk-UA" w:eastAsia="ru-RU"/>
        </w:rPr>
        <w:t>.</w:t>
      </w:r>
    </w:p>
    <w:p w:rsidR="00302015" w:rsidRPr="00885FAC" w:rsidRDefault="00302015" w:rsidP="00302015">
      <w:pPr>
        <w:spacing w:line="240" w:lineRule="auto"/>
        <w:jc w:val="center"/>
        <w:rPr>
          <w:rFonts w:ascii="Times New Roman" w:eastAsia="Calibri" w:hAnsi="Times New Roman" w:cs="Times New Roman"/>
          <w:b/>
          <w:bCs/>
          <w:sz w:val="24"/>
          <w:szCs w:val="24"/>
          <w:lang w:val="uk-UA" w:eastAsia="ru-RU"/>
        </w:rPr>
      </w:pPr>
      <w:r w:rsidRPr="00885FAC">
        <w:rPr>
          <w:rFonts w:ascii="Times New Roman" w:eastAsia="Calibri" w:hAnsi="Times New Roman" w:cs="Times New Roman"/>
          <w:b/>
          <w:bCs/>
          <w:sz w:val="24"/>
          <w:szCs w:val="24"/>
          <w:lang w:val="uk-UA" w:eastAsia="ru-RU"/>
        </w:rPr>
        <w:t>8. Інші умови</w:t>
      </w:r>
    </w:p>
    <w:p w:rsidR="00302015" w:rsidRPr="00EF4263" w:rsidRDefault="00302015" w:rsidP="00302015">
      <w:pPr>
        <w:spacing w:after="113" w:line="240" w:lineRule="auto"/>
        <w:jc w:val="both"/>
        <w:rPr>
          <w:rFonts w:ascii="Times New Roman" w:eastAsia="Times New Roman" w:hAnsi="Times New Roman" w:cs="Times New Roman"/>
          <w:sz w:val="24"/>
          <w:szCs w:val="24"/>
          <w:lang w:val="uk-UA" w:eastAsia="ru-RU"/>
        </w:rPr>
      </w:pPr>
      <w:r w:rsidRPr="00885FAC">
        <w:rPr>
          <w:rFonts w:ascii="Times New Roman" w:eastAsia="Times New Roman" w:hAnsi="Times New Roman" w:cs="Times New Roman"/>
          <w:b/>
          <w:bCs/>
          <w:sz w:val="24"/>
          <w:szCs w:val="24"/>
          <w:lang w:val="uk-UA" w:eastAsia="ru-RU"/>
        </w:rPr>
        <w:t>8.1.</w:t>
      </w:r>
      <w:r w:rsidRPr="00EF4263">
        <w:rPr>
          <w:rFonts w:ascii="Times New Roman" w:eastAsia="Times New Roman" w:hAnsi="Times New Roman" w:cs="Times New Roman"/>
          <w:sz w:val="24"/>
          <w:szCs w:val="24"/>
          <w:lang w:val="uk-UA" w:eastAsia="ru-RU"/>
        </w:rPr>
        <w:t xml:space="preserve"> Зміни та доповнення до цього Договору вносяться виключно за взаємною письмовою згодою Сторін, оформлюються шляхом укладення </w:t>
      </w:r>
      <w:r w:rsidRPr="00885FAC">
        <w:rPr>
          <w:rFonts w:ascii="Times New Roman" w:eastAsia="Times New Roman" w:hAnsi="Times New Roman" w:cs="Times New Roman"/>
          <w:bCs/>
          <w:sz w:val="24"/>
          <w:szCs w:val="24"/>
          <w:lang w:val="uk-UA" w:eastAsia="ru-RU"/>
        </w:rPr>
        <w:t>додаткових угод</w:t>
      </w:r>
      <w:r w:rsidRPr="00EF4263">
        <w:rPr>
          <w:rFonts w:ascii="Times New Roman" w:eastAsia="Times New Roman" w:hAnsi="Times New Roman" w:cs="Times New Roman"/>
          <w:sz w:val="24"/>
          <w:szCs w:val="24"/>
          <w:lang w:val="uk-UA" w:eastAsia="ru-RU"/>
        </w:rPr>
        <w:t>, які підписуються уповноваженими представниками Сторін, скріплюються печатками (за наявності) і стають невід’ємною частиною цього Договору.</w:t>
      </w:r>
    </w:p>
    <w:p w:rsidR="00302015" w:rsidRPr="00EF4263" w:rsidRDefault="00302015" w:rsidP="00302015">
      <w:pPr>
        <w:spacing w:after="113" w:line="240" w:lineRule="auto"/>
        <w:jc w:val="both"/>
        <w:rPr>
          <w:rFonts w:ascii="Times New Roman" w:eastAsia="Times New Roman" w:hAnsi="Times New Roman" w:cs="Times New Roman"/>
          <w:sz w:val="24"/>
          <w:szCs w:val="24"/>
          <w:lang w:val="uk-UA" w:eastAsia="ru-RU"/>
        </w:rPr>
      </w:pPr>
      <w:r w:rsidRPr="00885FAC">
        <w:rPr>
          <w:rFonts w:ascii="Times New Roman" w:eastAsia="Times New Roman" w:hAnsi="Times New Roman" w:cs="Times New Roman"/>
          <w:b/>
          <w:bCs/>
          <w:sz w:val="24"/>
          <w:szCs w:val="24"/>
          <w:lang w:val="uk-UA" w:eastAsia="ru-RU"/>
        </w:rPr>
        <w:t>8.2.</w:t>
      </w:r>
      <w:r w:rsidRPr="00EF4263">
        <w:rPr>
          <w:rFonts w:ascii="Times New Roman" w:eastAsia="Times New Roman" w:hAnsi="Times New Roman" w:cs="Times New Roman"/>
          <w:sz w:val="24"/>
          <w:szCs w:val="24"/>
          <w:lang w:val="uk-UA" w:eastAsia="ru-RU"/>
        </w:rPr>
        <w:t xml:space="preserve"> У разі припинення дії цього Договору (у зв'язку із закінченням строку його дії або достроковим розірванням) Керуюча компанія зобов'язана повернути Ініціатору створення за актом приймання-передачі земельні ділянки Індустріального парку, які перебували у неї в оренді, </w:t>
      </w:r>
      <w:r w:rsidRPr="00CF511E">
        <w:rPr>
          <w:rFonts w:ascii="Times New Roman" w:eastAsia="Times New Roman" w:hAnsi="Times New Roman" w:cs="Times New Roman"/>
          <w:bCs/>
          <w:sz w:val="24"/>
          <w:szCs w:val="24"/>
          <w:lang w:val="uk-UA" w:eastAsia="ru-RU"/>
        </w:rPr>
        <w:t>за винятком земельних ділянок, які у встановленому законом порядку були відчужені (продані) Ініціатором створення у власність учасників</w:t>
      </w:r>
      <w:r w:rsidRPr="00EF4263">
        <w:rPr>
          <w:rFonts w:ascii="Times New Roman" w:eastAsia="Times New Roman" w:hAnsi="Times New Roman" w:cs="Times New Roman"/>
          <w:sz w:val="24"/>
          <w:szCs w:val="24"/>
          <w:lang w:val="uk-UA" w:eastAsia="ru-RU"/>
        </w:rPr>
        <w:t xml:space="preserve"> Індустріального парку для будівництва та обслуговування об'єктів нерухомості.</w:t>
      </w:r>
    </w:p>
    <w:p w:rsidR="00302015" w:rsidRPr="00EF4263" w:rsidRDefault="00302015" w:rsidP="00302015">
      <w:pPr>
        <w:spacing w:after="113" w:line="240" w:lineRule="auto"/>
        <w:jc w:val="both"/>
        <w:rPr>
          <w:rFonts w:ascii="Times New Roman" w:eastAsia="Times New Roman" w:hAnsi="Times New Roman" w:cs="Times New Roman"/>
          <w:sz w:val="24"/>
          <w:szCs w:val="24"/>
          <w:lang w:val="uk-UA" w:eastAsia="ru-RU"/>
        </w:rPr>
      </w:pPr>
      <w:r w:rsidRPr="00885FAC">
        <w:rPr>
          <w:rFonts w:ascii="Times New Roman" w:eastAsia="Times New Roman" w:hAnsi="Times New Roman" w:cs="Times New Roman"/>
          <w:b/>
          <w:bCs/>
          <w:sz w:val="24"/>
          <w:szCs w:val="24"/>
          <w:lang w:val="uk-UA" w:eastAsia="ru-RU"/>
        </w:rPr>
        <w:t>8.3.</w:t>
      </w:r>
      <w:r w:rsidRPr="00EF4263">
        <w:rPr>
          <w:rFonts w:ascii="Times New Roman" w:eastAsia="Times New Roman" w:hAnsi="Times New Roman" w:cs="Times New Roman"/>
          <w:sz w:val="24"/>
          <w:szCs w:val="24"/>
          <w:lang w:val="uk-UA" w:eastAsia="ru-RU"/>
        </w:rPr>
        <w:t xml:space="preserve"> Разом із земельними ділянками Керуюча компанія зобов'язана повернути Ініціатору створення всі об'єкти права власності, які були передані їй у користування (оренду, позичку) для забезпечення функціонування Індустріального парку, у стані, визначеному пунктом 3.5.8 цього Договору.</w:t>
      </w:r>
    </w:p>
    <w:p w:rsidR="00302015" w:rsidRPr="00EF4263" w:rsidRDefault="00302015" w:rsidP="00302015">
      <w:pPr>
        <w:spacing w:after="113" w:line="240" w:lineRule="auto"/>
        <w:jc w:val="both"/>
        <w:rPr>
          <w:rFonts w:ascii="Times New Roman" w:eastAsia="Times New Roman" w:hAnsi="Times New Roman" w:cs="Times New Roman"/>
          <w:sz w:val="24"/>
          <w:szCs w:val="24"/>
          <w:lang w:val="uk-UA" w:eastAsia="ru-RU"/>
        </w:rPr>
      </w:pPr>
      <w:r w:rsidRPr="00885FAC">
        <w:rPr>
          <w:rFonts w:ascii="Times New Roman" w:eastAsia="Times New Roman" w:hAnsi="Times New Roman" w:cs="Times New Roman"/>
          <w:b/>
          <w:bCs/>
          <w:sz w:val="24"/>
          <w:szCs w:val="24"/>
          <w:lang w:val="uk-UA" w:eastAsia="ru-RU"/>
        </w:rPr>
        <w:t>8.4.</w:t>
      </w:r>
      <w:r w:rsidRPr="00EF4263">
        <w:rPr>
          <w:rFonts w:ascii="Times New Roman" w:eastAsia="Times New Roman" w:hAnsi="Times New Roman" w:cs="Times New Roman"/>
          <w:sz w:val="24"/>
          <w:szCs w:val="24"/>
          <w:lang w:val="uk-UA" w:eastAsia="ru-RU"/>
        </w:rPr>
        <w:t xml:space="preserve"> Якщо Керуюча компанія (або залучені нею треті особи та суб'єкти парку) допустила псування, виснаження або забруднення земельних ділянок Ініціатора створення, погіршення стану чи знищення об'єктів інженерно-транспортної інфраструктури та/або іншого майна Ініціатора створення, вона зобов'язана повністю відшкодувати йому завдані збитки (включаючи неодержані доходи/упущену вигоду), якщо таке погіршення чи псування сталося внаслідок дій або бездіяльності Керуючої компанії чи суб'єктів, за діяльність яких вона відповідає згідно з цим Договором.</w:t>
      </w:r>
    </w:p>
    <w:p w:rsidR="00302015" w:rsidRPr="00CF511E" w:rsidRDefault="00302015" w:rsidP="00302015">
      <w:pPr>
        <w:spacing w:line="240" w:lineRule="auto"/>
        <w:jc w:val="center"/>
        <w:rPr>
          <w:rFonts w:ascii="Times New Roman" w:eastAsia="Calibri" w:hAnsi="Times New Roman" w:cs="Times New Roman"/>
          <w:b/>
          <w:bCs/>
          <w:sz w:val="24"/>
          <w:szCs w:val="24"/>
          <w:lang w:val="uk-UA" w:eastAsia="ru-RU"/>
        </w:rPr>
      </w:pPr>
      <w:r w:rsidRPr="00CF511E">
        <w:rPr>
          <w:rFonts w:ascii="Times New Roman" w:eastAsia="Calibri" w:hAnsi="Times New Roman" w:cs="Times New Roman"/>
          <w:b/>
          <w:bCs/>
          <w:sz w:val="24"/>
          <w:szCs w:val="24"/>
          <w:lang w:val="uk-UA" w:eastAsia="ru-RU"/>
        </w:rPr>
        <w:lastRenderedPageBreak/>
        <w:t>9. Додатки до договору</w:t>
      </w:r>
    </w:p>
    <w:p w:rsidR="00302015" w:rsidRPr="00916FD5" w:rsidRDefault="00302015" w:rsidP="00302015">
      <w:pPr>
        <w:spacing w:after="113" w:line="240" w:lineRule="auto"/>
        <w:jc w:val="both"/>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9.1.</w:t>
      </w:r>
      <w:r w:rsidRPr="00916FD5">
        <w:rPr>
          <w:rFonts w:ascii="Times New Roman" w:eastAsia="Times New Roman" w:hAnsi="Times New Roman" w:cs="Times New Roman"/>
          <w:sz w:val="24"/>
          <w:szCs w:val="24"/>
          <w:lang w:val="uk-UA" w:eastAsia="ru-RU"/>
        </w:rPr>
        <w:t xml:space="preserve"> Невід’ємними частинами цього Договору є такі додатки:</w:t>
      </w:r>
    </w:p>
    <w:p w:rsidR="00302015" w:rsidRPr="00916FD5" w:rsidRDefault="00302015" w:rsidP="00302015">
      <w:pPr>
        <w:spacing w:after="0" w:line="240" w:lineRule="auto"/>
        <w:jc w:val="both"/>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Додаток № 1:</w:t>
      </w:r>
      <w:r w:rsidRPr="00CF511E">
        <w:rPr>
          <w:rFonts w:ascii="Times New Roman" w:eastAsia="Times New Roman" w:hAnsi="Times New Roman" w:cs="Times New Roman"/>
          <w:sz w:val="24"/>
          <w:szCs w:val="24"/>
          <w:lang w:val="uk-UA" w:eastAsia="ru-RU"/>
        </w:rPr>
        <w:t xml:space="preserve"> Перелік та технічна характеристика земельної ділянки із зазначенням її площі, кадастрового номеру, цільового призначення та викопіюванням з кадастрової карти (плану) щодо місця її розташування в межах Кагарлицької міської територіальної громади.</w:t>
      </w:r>
    </w:p>
    <w:p w:rsidR="00302015" w:rsidRPr="00916FD5" w:rsidRDefault="00302015" w:rsidP="00302015">
      <w:pPr>
        <w:spacing w:after="0" w:line="240" w:lineRule="auto"/>
        <w:jc w:val="both"/>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Додаток № 2:</w:t>
      </w:r>
      <w:r w:rsidRPr="00CF511E">
        <w:rPr>
          <w:rFonts w:ascii="Times New Roman" w:eastAsia="Times New Roman" w:hAnsi="Times New Roman" w:cs="Times New Roman"/>
          <w:sz w:val="24"/>
          <w:szCs w:val="24"/>
          <w:lang w:val="uk-UA" w:eastAsia="ru-RU"/>
        </w:rPr>
        <w:t xml:space="preserve"> Копія рішення Ініціатора створення про створення індустріального парку «КАГАРЛИК».</w:t>
      </w:r>
    </w:p>
    <w:p w:rsidR="00302015" w:rsidRPr="00916FD5" w:rsidRDefault="00302015" w:rsidP="00302015">
      <w:pPr>
        <w:spacing w:after="0" w:line="240" w:lineRule="auto"/>
        <w:jc w:val="both"/>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Додаток № 3:</w:t>
      </w:r>
      <w:r w:rsidRPr="00CF511E">
        <w:rPr>
          <w:rFonts w:ascii="Times New Roman" w:eastAsia="Times New Roman" w:hAnsi="Times New Roman" w:cs="Times New Roman"/>
          <w:sz w:val="24"/>
          <w:szCs w:val="24"/>
          <w:lang w:val="uk-UA" w:eastAsia="ru-RU"/>
        </w:rPr>
        <w:t xml:space="preserve"> Концепція індустріального парку «КАГАРЛИК», затверджена (схвалена) Ініціатором створення.</w:t>
      </w:r>
    </w:p>
    <w:p w:rsidR="00302015" w:rsidRPr="00916FD5" w:rsidRDefault="00302015" w:rsidP="00302015">
      <w:pPr>
        <w:spacing w:after="0" w:line="240" w:lineRule="auto"/>
        <w:jc w:val="both"/>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Додаток № 4:</w:t>
      </w:r>
      <w:r w:rsidRPr="00CF511E">
        <w:rPr>
          <w:rFonts w:ascii="Times New Roman" w:eastAsia="Times New Roman" w:hAnsi="Times New Roman" w:cs="Times New Roman"/>
          <w:sz w:val="24"/>
          <w:szCs w:val="24"/>
          <w:lang w:val="uk-UA" w:eastAsia="ru-RU"/>
        </w:rPr>
        <w:t xml:space="preserve"> Бізнес-план індустріального парку «КАГАРЛИК».</w:t>
      </w:r>
    </w:p>
    <w:p w:rsidR="00302015" w:rsidRPr="003B47F8" w:rsidRDefault="00302015" w:rsidP="00302015">
      <w:pPr>
        <w:spacing w:after="0" w:line="240" w:lineRule="auto"/>
        <w:rPr>
          <w:rFonts w:ascii="Times New Roman" w:eastAsia="Calibri" w:hAnsi="Times New Roman" w:cs="Times New Roman"/>
          <w:lang w:val="uk-UA" w:eastAsia="ru-RU"/>
        </w:rPr>
      </w:pPr>
    </w:p>
    <w:p w:rsidR="00302015" w:rsidRPr="002A5242" w:rsidRDefault="00302015" w:rsidP="00302015">
      <w:pPr>
        <w:spacing w:after="113"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10. ЮРИДИЧНІ АДРЕСИ, БАНКІВСЬКІ РЕКВІЗИТИ ТА ПІДПИСИ СТОРІН</w:t>
      </w:r>
    </w:p>
    <w:tbl>
      <w:tblPr>
        <w:tblW w:w="0" w:type="auto"/>
        <w:tblCellSpacing w:w="15" w:type="dxa"/>
        <w:tblCellMar>
          <w:top w:w="15" w:type="dxa"/>
          <w:left w:w="15" w:type="dxa"/>
          <w:bottom w:w="15" w:type="dxa"/>
          <w:right w:w="15" w:type="dxa"/>
        </w:tblCellMar>
        <w:tblLook w:val="04A0"/>
      </w:tblPr>
      <w:tblGrid>
        <w:gridCol w:w="4812"/>
        <w:gridCol w:w="5057"/>
      </w:tblGrid>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jc w:val="center"/>
              <w:rPr>
                <w:rFonts w:ascii="Times New Roman" w:eastAsia="Times New Roman" w:hAnsi="Times New Roman" w:cs="Times New Roman"/>
                <w:b/>
                <w:bCs/>
                <w:sz w:val="24"/>
                <w:szCs w:val="24"/>
                <w:lang w:val="uk-UA" w:eastAsia="ru-RU"/>
              </w:rPr>
            </w:pPr>
            <w:r w:rsidRPr="00CF511E">
              <w:rPr>
                <w:rFonts w:ascii="Times New Roman" w:eastAsia="Times New Roman" w:hAnsi="Times New Roman" w:cs="Times New Roman"/>
                <w:b/>
                <w:bCs/>
                <w:sz w:val="24"/>
                <w:szCs w:val="24"/>
                <w:lang w:val="uk-UA" w:eastAsia="ru-RU"/>
              </w:rPr>
              <w:t>ІНІЦІАТОР СТВОРЕННЯ</w:t>
            </w:r>
          </w:p>
        </w:tc>
        <w:tc>
          <w:tcPr>
            <w:tcW w:w="0" w:type="auto"/>
            <w:tcBorders>
              <w:bottom w:val="single" w:sz="2" w:space="0" w:color="DCDFE5"/>
            </w:tcBorders>
            <w:vAlign w:val="center"/>
            <w:hideMark/>
          </w:tcPr>
          <w:p w:rsidR="00302015" w:rsidRPr="002A5242" w:rsidRDefault="00302015" w:rsidP="00E27185">
            <w:pPr>
              <w:spacing w:after="0" w:line="240" w:lineRule="auto"/>
              <w:jc w:val="center"/>
              <w:rPr>
                <w:rFonts w:ascii="Times New Roman" w:eastAsia="Times New Roman" w:hAnsi="Times New Roman" w:cs="Times New Roman"/>
                <w:b/>
                <w:bCs/>
                <w:sz w:val="24"/>
                <w:szCs w:val="24"/>
                <w:lang w:val="uk-UA" w:eastAsia="ru-RU"/>
              </w:rPr>
            </w:pPr>
            <w:r w:rsidRPr="00CF511E">
              <w:rPr>
                <w:rFonts w:ascii="Times New Roman" w:eastAsia="Times New Roman" w:hAnsi="Times New Roman" w:cs="Times New Roman"/>
                <w:b/>
                <w:bCs/>
                <w:sz w:val="24"/>
                <w:szCs w:val="24"/>
                <w:lang w:val="uk-UA" w:eastAsia="ru-RU"/>
              </w:rPr>
              <w:t>КЕРУЮЧА КОМПАНІЯ</w:t>
            </w:r>
          </w:p>
        </w:tc>
      </w:tr>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Кагарлицька міська рада</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p>
        </w:tc>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____________________________________</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(Повна назва Керуючої компанії, наприклад: ТОВ «...»)</w:t>
            </w:r>
          </w:p>
        </w:tc>
      </w:tr>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Юридична адреса:</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t xml:space="preserve">09201, Київська обл., Обухівський р-н, </w:t>
            </w:r>
            <w:r w:rsidRPr="002A5242">
              <w:rPr>
                <w:rFonts w:ascii="Times New Roman" w:eastAsia="Times New Roman" w:hAnsi="Times New Roman" w:cs="Times New Roman"/>
                <w:sz w:val="24"/>
                <w:szCs w:val="24"/>
                <w:lang w:val="uk-UA" w:eastAsia="ru-RU"/>
              </w:rPr>
              <w:br/>
              <w:t xml:space="preserve">м. Кагарлик, вул. Героїв Небесної Сотні, 1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(уточніть у разі зміни адреси міськради)</w:t>
            </w:r>
          </w:p>
        </w:tc>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Юридична адреса:</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t xml:space="preserve">____________________________________ </w:t>
            </w:r>
            <w:r w:rsidRPr="002A5242">
              <w:rPr>
                <w:rFonts w:ascii="Times New Roman" w:eastAsia="Times New Roman" w:hAnsi="Times New Roman" w:cs="Times New Roman"/>
                <w:sz w:val="24"/>
                <w:szCs w:val="24"/>
                <w:lang w:val="uk-UA" w:eastAsia="ru-RU"/>
              </w:rPr>
              <w:br/>
              <w:t>____________________________________</w:t>
            </w:r>
          </w:p>
        </w:tc>
      </w:tr>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Код ЄДРПОУ:</w:t>
            </w:r>
            <w:r w:rsidRPr="002A5242">
              <w:rPr>
                <w:rFonts w:ascii="Times New Roman" w:eastAsia="Times New Roman" w:hAnsi="Times New Roman" w:cs="Times New Roman"/>
                <w:sz w:val="24"/>
                <w:szCs w:val="24"/>
                <w:lang w:val="uk-UA" w:eastAsia="ru-RU"/>
              </w:rPr>
              <w:t xml:space="preserve"> _______________________</w:t>
            </w:r>
          </w:p>
        </w:tc>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Код ЄДРПОУ:</w:t>
            </w:r>
            <w:r w:rsidRPr="002A5242">
              <w:rPr>
                <w:rFonts w:ascii="Times New Roman" w:eastAsia="Times New Roman" w:hAnsi="Times New Roman" w:cs="Times New Roman"/>
                <w:sz w:val="24"/>
                <w:szCs w:val="24"/>
                <w:lang w:val="uk-UA" w:eastAsia="ru-RU"/>
              </w:rPr>
              <w:t xml:space="preserve"> _______________________</w:t>
            </w:r>
          </w:p>
        </w:tc>
      </w:tr>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Поточний рахунок (IBAN):</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t xml:space="preserve">____________________________________ </w:t>
            </w:r>
            <w:r w:rsidRPr="002A5242">
              <w:rPr>
                <w:rFonts w:ascii="Times New Roman" w:eastAsia="Times New Roman" w:hAnsi="Times New Roman" w:cs="Times New Roman"/>
                <w:sz w:val="24"/>
                <w:szCs w:val="24"/>
                <w:lang w:val="uk-UA" w:eastAsia="ru-RU"/>
              </w:rPr>
              <w:br/>
              <w:t>в іншому банку / Державній казначейській службі</w:t>
            </w:r>
          </w:p>
        </w:tc>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Поточний рахунок (IBAN):</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t xml:space="preserve">____________________________________ </w:t>
            </w:r>
            <w:r w:rsidRPr="002A5242">
              <w:rPr>
                <w:rFonts w:ascii="Times New Roman" w:eastAsia="Times New Roman" w:hAnsi="Times New Roman" w:cs="Times New Roman"/>
                <w:sz w:val="24"/>
                <w:szCs w:val="24"/>
                <w:lang w:val="uk-UA" w:eastAsia="ru-RU"/>
              </w:rPr>
              <w:br/>
              <w:t>в __________________________________</w:t>
            </w:r>
          </w:p>
        </w:tc>
      </w:tr>
      <w:tr w:rsidR="00302015" w:rsidRPr="002A5242" w:rsidTr="00E27185">
        <w:trPr>
          <w:tblCellSpacing w:w="15" w:type="dxa"/>
        </w:trPr>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Тел.:</w:t>
            </w:r>
            <w:r w:rsidRPr="002A5242">
              <w:rPr>
                <w:rFonts w:ascii="Times New Roman" w:eastAsia="Times New Roman" w:hAnsi="Times New Roman" w:cs="Times New Roman"/>
                <w:sz w:val="24"/>
                <w:szCs w:val="24"/>
                <w:lang w:val="uk-UA" w:eastAsia="ru-RU"/>
              </w:rPr>
              <w:t xml:space="preserve"> ______________________________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b/>
                <w:bCs/>
                <w:sz w:val="24"/>
                <w:szCs w:val="24"/>
                <w:lang w:val="uk-UA" w:eastAsia="ru-RU"/>
              </w:rPr>
              <w:t>E-</w:t>
            </w:r>
            <w:proofErr w:type="spellStart"/>
            <w:r w:rsidRPr="00CF511E">
              <w:rPr>
                <w:rFonts w:ascii="Times New Roman" w:eastAsia="Times New Roman" w:hAnsi="Times New Roman" w:cs="Times New Roman"/>
                <w:b/>
                <w:bCs/>
                <w:sz w:val="24"/>
                <w:szCs w:val="24"/>
                <w:lang w:val="uk-UA" w:eastAsia="ru-RU"/>
              </w:rPr>
              <w:t>mail</w:t>
            </w:r>
            <w:proofErr w:type="spellEnd"/>
            <w:r w:rsidRPr="00CF511E">
              <w:rPr>
                <w:rFonts w:ascii="Times New Roman" w:eastAsia="Times New Roman" w:hAnsi="Times New Roman" w:cs="Times New Roman"/>
                <w:b/>
                <w:bCs/>
                <w:sz w:val="24"/>
                <w:szCs w:val="24"/>
                <w:lang w:val="uk-UA" w:eastAsia="ru-RU"/>
              </w:rPr>
              <w:t>:</w:t>
            </w:r>
            <w:r w:rsidRPr="002A5242">
              <w:rPr>
                <w:rFonts w:ascii="Times New Roman" w:eastAsia="Times New Roman" w:hAnsi="Times New Roman" w:cs="Times New Roman"/>
                <w:sz w:val="24"/>
                <w:szCs w:val="24"/>
                <w:lang w:val="uk-UA" w:eastAsia="ru-RU"/>
              </w:rPr>
              <w:t xml:space="preserve"> ____________________________</w:t>
            </w:r>
          </w:p>
        </w:tc>
        <w:tc>
          <w:tcPr>
            <w:tcW w:w="0" w:type="auto"/>
            <w:tcBorders>
              <w:bottom w:val="single" w:sz="2" w:space="0" w:color="DCDFE5"/>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CF511E">
              <w:rPr>
                <w:rFonts w:ascii="Times New Roman" w:eastAsia="Times New Roman" w:hAnsi="Times New Roman" w:cs="Times New Roman"/>
                <w:b/>
                <w:bCs/>
                <w:sz w:val="24"/>
                <w:szCs w:val="24"/>
                <w:lang w:val="uk-UA" w:eastAsia="ru-RU"/>
              </w:rPr>
              <w:t>Тел.:</w:t>
            </w:r>
            <w:r w:rsidRPr="002A5242">
              <w:rPr>
                <w:rFonts w:ascii="Times New Roman" w:eastAsia="Times New Roman" w:hAnsi="Times New Roman" w:cs="Times New Roman"/>
                <w:sz w:val="24"/>
                <w:szCs w:val="24"/>
                <w:lang w:val="uk-UA" w:eastAsia="ru-RU"/>
              </w:rPr>
              <w:t xml:space="preserve"> ______________________________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b/>
                <w:bCs/>
                <w:sz w:val="24"/>
                <w:szCs w:val="24"/>
                <w:lang w:val="uk-UA" w:eastAsia="ru-RU"/>
              </w:rPr>
              <w:t>E-</w:t>
            </w:r>
            <w:proofErr w:type="spellStart"/>
            <w:r w:rsidRPr="00CF511E">
              <w:rPr>
                <w:rFonts w:ascii="Times New Roman" w:eastAsia="Times New Roman" w:hAnsi="Times New Roman" w:cs="Times New Roman"/>
                <w:b/>
                <w:bCs/>
                <w:sz w:val="24"/>
                <w:szCs w:val="24"/>
                <w:lang w:val="uk-UA" w:eastAsia="ru-RU"/>
              </w:rPr>
              <w:t>mail</w:t>
            </w:r>
            <w:proofErr w:type="spellEnd"/>
            <w:r w:rsidRPr="00CF511E">
              <w:rPr>
                <w:rFonts w:ascii="Times New Roman" w:eastAsia="Times New Roman" w:hAnsi="Times New Roman" w:cs="Times New Roman"/>
                <w:b/>
                <w:bCs/>
                <w:sz w:val="24"/>
                <w:szCs w:val="24"/>
                <w:lang w:val="uk-UA" w:eastAsia="ru-RU"/>
              </w:rPr>
              <w:t>:</w:t>
            </w:r>
            <w:r w:rsidRPr="002A5242">
              <w:rPr>
                <w:rFonts w:ascii="Times New Roman" w:eastAsia="Times New Roman" w:hAnsi="Times New Roman" w:cs="Times New Roman"/>
                <w:sz w:val="24"/>
                <w:szCs w:val="24"/>
                <w:lang w:val="uk-UA" w:eastAsia="ru-RU"/>
              </w:rPr>
              <w:t xml:space="preserve"> ____________________________</w:t>
            </w:r>
          </w:p>
        </w:tc>
      </w:tr>
      <w:tr w:rsidR="00302015" w:rsidRPr="002A5242" w:rsidTr="00E27185">
        <w:trPr>
          <w:tblCellSpacing w:w="15" w:type="dxa"/>
        </w:trPr>
        <w:tc>
          <w:tcPr>
            <w:tcW w:w="0" w:type="auto"/>
            <w:tcBorders>
              <w:bottom w:val="nil"/>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b/>
                <w:bCs/>
                <w:sz w:val="24"/>
                <w:szCs w:val="24"/>
                <w:lang w:val="uk-UA" w:eastAsia="ru-RU"/>
              </w:rPr>
              <w:t>Від Ініціатора створення:</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 xml:space="preserve">____________________ / _________________ /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(підпис)</w:t>
            </w:r>
            <w:r w:rsidRPr="002A5242">
              <w:rPr>
                <w:rFonts w:ascii="Times New Roman" w:eastAsia="Times New Roman" w:hAnsi="Times New Roman" w:cs="Times New Roman"/>
                <w:sz w:val="24"/>
                <w:szCs w:val="24"/>
                <w:lang w:val="uk-UA" w:eastAsia="ru-RU"/>
              </w:rPr>
              <w:t xml:space="preserve">                            </w:t>
            </w:r>
            <w:r w:rsidRPr="00CF511E">
              <w:rPr>
                <w:rFonts w:ascii="Times New Roman" w:eastAsia="Times New Roman" w:hAnsi="Times New Roman" w:cs="Times New Roman"/>
                <w:i/>
                <w:iCs/>
                <w:sz w:val="24"/>
                <w:szCs w:val="24"/>
                <w:lang w:val="uk-UA" w:eastAsia="ru-RU"/>
              </w:rPr>
              <w:t>(ПІБ)</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t xml:space="preserve">осада: _____________________________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(наприклад: Кагарлицький міський голова)</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 xml:space="preserve">«___» ____________ 2026 року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М.П.</w:t>
            </w:r>
          </w:p>
        </w:tc>
        <w:tc>
          <w:tcPr>
            <w:tcW w:w="0" w:type="auto"/>
            <w:tcBorders>
              <w:bottom w:val="nil"/>
            </w:tcBorders>
            <w:vAlign w:val="center"/>
            <w:hideMark/>
          </w:tcPr>
          <w:p w:rsidR="00302015" w:rsidRPr="002A5242" w:rsidRDefault="00302015" w:rsidP="00E27185">
            <w:pPr>
              <w:spacing w:after="0" w:line="240" w:lineRule="auto"/>
              <w:rPr>
                <w:rFonts w:ascii="Times New Roman" w:eastAsia="Times New Roman" w:hAnsi="Times New Roman" w:cs="Times New Roman"/>
                <w:sz w:val="24"/>
                <w:szCs w:val="24"/>
                <w:lang w:val="uk-UA" w:eastAsia="ru-RU"/>
              </w:rPr>
            </w:pP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b/>
                <w:bCs/>
                <w:sz w:val="24"/>
                <w:szCs w:val="24"/>
                <w:lang w:val="uk-UA" w:eastAsia="ru-RU"/>
              </w:rPr>
              <w:t>Від Керуючої компанії:</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 xml:space="preserve">____________________ / _________________ /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(підпис)</w:t>
            </w:r>
            <w:r w:rsidRPr="002A5242">
              <w:rPr>
                <w:rFonts w:ascii="Times New Roman" w:eastAsia="Times New Roman" w:hAnsi="Times New Roman" w:cs="Times New Roman"/>
                <w:sz w:val="24"/>
                <w:szCs w:val="24"/>
                <w:lang w:val="uk-UA" w:eastAsia="ru-RU"/>
              </w:rPr>
              <w:t xml:space="preserve">                            </w:t>
            </w:r>
            <w:r w:rsidRPr="00CF511E">
              <w:rPr>
                <w:rFonts w:ascii="Times New Roman" w:eastAsia="Times New Roman" w:hAnsi="Times New Roman" w:cs="Times New Roman"/>
                <w:i/>
                <w:iCs/>
                <w:sz w:val="24"/>
                <w:szCs w:val="24"/>
                <w:lang w:val="uk-UA" w:eastAsia="ru-RU"/>
              </w:rPr>
              <w:t>(ПІБ)</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 xml:space="preserve">Посада: _____________________________ </w:t>
            </w:r>
            <w:r w:rsidRPr="002A5242">
              <w:rPr>
                <w:rFonts w:ascii="Times New Roman" w:eastAsia="Times New Roman" w:hAnsi="Times New Roman" w:cs="Times New Roman"/>
                <w:sz w:val="24"/>
                <w:szCs w:val="24"/>
                <w:lang w:val="uk-UA" w:eastAsia="ru-RU"/>
              </w:rPr>
              <w:br/>
            </w:r>
            <w:r w:rsidRPr="00CF511E">
              <w:rPr>
                <w:rFonts w:ascii="Times New Roman" w:eastAsia="Times New Roman" w:hAnsi="Times New Roman" w:cs="Times New Roman"/>
                <w:i/>
                <w:iCs/>
                <w:sz w:val="24"/>
                <w:szCs w:val="24"/>
                <w:lang w:val="uk-UA" w:eastAsia="ru-RU"/>
              </w:rPr>
              <w:t>(наприклад: Директор)</w:t>
            </w:r>
            <w:r w:rsidRPr="002A5242">
              <w:rPr>
                <w:rFonts w:ascii="Times New Roman" w:eastAsia="Times New Roman" w:hAnsi="Times New Roman" w:cs="Times New Roman"/>
                <w:sz w:val="24"/>
                <w:szCs w:val="24"/>
                <w:lang w:val="uk-UA" w:eastAsia="ru-RU"/>
              </w:rPr>
              <w:t xml:space="preserve">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 xml:space="preserve">«___» ____________ 2026 року </w:t>
            </w:r>
            <w:r w:rsidRPr="002A5242">
              <w:rPr>
                <w:rFonts w:ascii="Times New Roman" w:eastAsia="Times New Roman" w:hAnsi="Times New Roman" w:cs="Times New Roman"/>
                <w:sz w:val="24"/>
                <w:szCs w:val="24"/>
                <w:lang w:val="uk-UA" w:eastAsia="ru-RU"/>
              </w:rPr>
              <w:br/>
            </w:r>
            <w:r w:rsidRPr="002A5242">
              <w:rPr>
                <w:rFonts w:ascii="Times New Roman" w:eastAsia="Times New Roman" w:hAnsi="Times New Roman" w:cs="Times New Roman"/>
                <w:sz w:val="24"/>
                <w:szCs w:val="24"/>
                <w:lang w:val="uk-UA" w:eastAsia="ru-RU"/>
              </w:rPr>
              <w:br/>
              <w:t>М.П.</w:t>
            </w:r>
          </w:p>
        </w:tc>
      </w:tr>
    </w:tbl>
    <w:p w:rsidR="00302015" w:rsidRPr="00CF511E" w:rsidRDefault="00302015" w:rsidP="00302015">
      <w:pPr>
        <w:rPr>
          <w:rFonts w:ascii="Times New Roman" w:hAnsi="Times New Roman" w:cs="Times New Roman"/>
          <w:sz w:val="24"/>
          <w:szCs w:val="24"/>
          <w:lang w:val="uk-UA"/>
        </w:rPr>
      </w:pPr>
    </w:p>
    <w:p w:rsidR="00302015" w:rsidRPr="00CF511E" w:rsidRDefault="00302015" w:rsidP="00302015">
      <w:pPr>
        <w:rPr>
          <w:rFonts w:ascii="Times New Roman" w:hAnsi="Times New Roman" w:cs="Times New Roman"/>
          <w:sz w:val="24"/>
          <w:szCs w:val="24"/>
          <w:lang w:val="uk-UA"/>
        </w:rPr>
      </w:pPr>
    </w:p>
    <w:p w:rsidR="00302015" w:rsidRPr="00CF511E" w:rsidRDefault="00302015" w:rsidP="00302015">
      <w:pPr>
        <w:rPr>
          <w:rFonts w:ascii="Times New Roman" w:hAnsi="Times New Roman" w:cs="Times New Roman"/>
          <w:sz w:val="24"/>
          <w:szCs w:val="24"/>
          <w:lang w:val="uk-UA"/>
        </w:rPr>
      </w:pPr>
    </w:p>
    <w:p w:rsidR="00302015" w:rsidRPr="003B47F8" w:rsidRDefault="00302015" w:rsidP="00302015">
      <w:pPr>
        <w:rPr>
          <w:lang w:val="uk-UA"/>
        </w:rPr>
      </w:pPr>
    </w:p>
    <w:p w:rsidR="00302015" w:rsidRPr="003B47F8" w:rsidRDefault="00302015" w:rsidP="00302015">
      <w:pPr>
        <w:rPr>
          <w:lang w:val="uk-UA"/>
        </w:rPr>
      </w:pPr>
    </w:p>
    <w:p w:rsidR="00302015" w:rsidRPr="003B47F8" w:rsidRDefault="00302015" w:rsidP="00302015">
      <w:pPr>
        <w:rPr>
          <w:lang w:val="uk-UA"/>
        </w:rPr>
      </w:pPr>
    </w:p>
    <w:p w:rsidR="00302015" w:rsidRPr="003B47F8" w:rsidRDefault="00302015" w:rsidP="00302015">
      <w:pPr>
        <w:rPr>
          <w:lang w:val="uk-UA"/>
        </w:rPr>
      </w:pPr>
    </w:p>
    <w:p w:rsidR="00302015" w:rsidRDefault="00302015" w:rsidP="00302015">
      <w:pPr>
        <w:widowControl w:val="0"/>
        <w:spacing w:after="0" w:line="240" w:lineRule="auto"/>
        <w:ind w:left="5103"/>
        <w:rPr>
          <w:rFonts w:ascii="Times New Roman" w:eastAsia="Calibri" w:hAnsi="Times New Roman" w:cs="Times New Roman"/>
          <w:i/>
          <w:iCs/>
          <w:color w:val="000000"/>
          <w:lang w:val="uk-UA" w:eastAsia="ru-RU"/>
        </w:rPr>
      </w:pPr>
    </w:p>
    <w:p w:rsidR="00302015" w:rsidRPr="003B47F8" w:rsidRDefault="00302015" w:rsidP="00302015">
      <w:pPr>
        <w:widowControl w:val="0"/>
        <w:spacing w:after="0" w:line="240" w:lineRule="auto"/>
        <w:ind w:left="5103"/>
        <w:rPr>
          <w:rFonts w:ascii="Times New Roman" w:eastAsia="Calibri" w:hAnsi="Times New Roman" w:cs="Times New Roman"/>
          <w:i/>
          <w:iCs/>
          <w:color w:val="000000"/>
          <w:lang w:val="uk-UA" w:eastAsia="ru-RU"/>
        </w:rPr>
      </w:pPr>
      <w:r w:rsidRPr="003B47F8">
        <w:rPr>
          <w:rFonts w:ascii="Times New Roman" w:eastAsia="Calibri" w:hAnsi="Times New Roman" w:cs="Times New Roman"/>
          <w:i/>
          <w:iCs/>
          <w:color w:val="000000"/>
          <w:lang w:val="uk-UA" w:eastAsia="ru-RU"/>
        </w:rPr>
        <w:t>Додаток 4 до конкурсної документації з вибору керуючої компанії Індустріального парку «КАГАРЛИК»</w:t>
      </w:r>
    </w:p>
    <w:p w:rsidR="00302015" w:rsidRPr="003B47F8" w:rsidRDefault="00302015" w:rsidP="00302015">
      <w:pPr>
        <w:spacing w:line="240" w:lineRule="auto"/>
        <w:rPr>
          <w:rFonts w:ascii="Times New Roman" w:eastAsia="Calibri" w:hAnsi="Times New Roman" w:cs="Times New Roman"/>
          <w:b/>
          <w:bCs/>
          <w:lang w:val="uk-UA"/>
        </w:rPr>
      </w:pPr>
    </w:p>
    <w:p w:rsidR="00302015" w:rsidRPr="003B47F8" w:rsidRDefault="00302015" w:rsidP="00302015">
      <w:pPr>
        <w:spacing w:after="0" w:line="240" w:lineRule="auto"/>
        <w:jc w:val="right"/>
        <w:rPr>
          <w:rFonts w:ascii="Times New Roman" w:eastAsia="Calibri" w:hAnsi="Times New Roman" w:cs="Times New Roman"/>
          <w:lang w:val="uk-UA"/>
        </w:rPr>
      </w:pPr>
      <w:r w:rsidRPr="003B47F8">
        <w:rPr>
          <w:rFonts w:ascii="Times New Roman" w:eastAsia="Calibri" w:hAnsi="Times New Roman" w:cs="Times New Roman"/>
          <w:lang w:val="uk-UA"/>
        </w:rPr>
        <w:t>Форма</w:t>
      </w:r>
    </w:p>
    <w:p w:rsidR="00302015" w:rsidRPr="003B47F8" w:rsidRDefault="00302015" w:rsidP="00302015">
      <w:pPr>
        <w:spacing w:after="0" w:line="240" w:lineRule="auto"/>
        <w:jc w:val="center"/>
        <w:rPr>
          <w:rFonts w:ascii="Times New Roman" w:eastAsia="Calibri" w:hAnsi="Times New Roman" w:cs="Times New Roman"/>
          <w:lang w:val="uk-UA"/>
        </w:rPr>
      </w:pPr>
    </w:p>
    <w:p w:rsidR="00302015" w:rsidRPr="003B47F8" w:rsidRDefault="00302015" w:rsidP="0030201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ПРОТОКОЛ</w:t>
      </w:r>
    </w:p>
    <w:p w:rsidR="00302015" w:rsidRPr="003B47F8" w:rsidRDefault="00302015" w:rsidP="0030201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розкриття конкурсних пропозицій</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1. Ініціатор створення Індустріального парку:</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1.1. Найменування: 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1.2. Місцезнаходження: 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2. Інформація про об’єкт Конкурсу (найменування, площа): ____________________________________________________________________.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3. Дата оприлюднення та номер оголошення про проведення Конкурсу: ____________________________________________________________________.</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4. Розкриття конкурсних пропозицій </w:t>
      </w:r>
      <w:proofErr w:type="spellStart"/>
      <w:r w:rsidRPr="003B47F8">
        <w:rPr>
          <w:rFonts w:ascii="Times New Roman" w:eastAsia="Calibri" w:hAnsi="Times New Roman" w:cs="Times New Roman"/>
          <w:lang w:val="uk-UA"/>
        </w:rPr>
        <w:t>відбулося____</w:t>
      </w:r>
      <w:proofErr w:type="spellEnd"/>
      <w:r w:rsidRPr="003B47F8">
        <w:rPr>
          <w:rFonts w:ascii="Times New Roman" w:eastAsia="Calibri" w:hAnsi="Times New Roman" w:cs="Times New Roman"/>
          <w:lang w:val="uk-UA"/>
        </w:rPr>
        <w:t>__________(дата, час).</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5. Місце розкриття ______________________________________________.</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6. Перелік конкурсних пропозицій, поданих претендентами Конкурсу: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3"/>
        <w:gridCol w:w="2268"/>
        <w:gridCol w:w="2268"/>
        <w:gridCol w:w="1984"/>
        <w:gridCol w:w="1412"/>
      </w:tblGrid>
      <w:tr w:rsidR="00302015" w:rsidRPr="003B47F8" w:rsidTr="00E27185">
        <w:tc>
          <w:tcPr>
            <w:tcW w:w="1413" w:type="dxa"/>
            <w:tcMar>
              <w:left w:w="85" w:type="dxa"/>
              <w:right w:w="85" w:type="dxa"/>
            </w:tcMa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Номер і дата реєстрації конкурсної пропозиції</w:t>
            </w:r>
          </w:p>
        </w:tc>
        <w:tc>
          <w:tcPr>
            <w:tcW w:w="2268" w:type="dxa"/>
            <w:tcMar>
              <w:left w:w="85" w:type="dxa"/>
              <w:right w:w="85" w:type="dxa"/>
            </w:tcMa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Повне найменування учасника, місцезнаходження, телефони</w:t>
            </w:r>
          </w:p>
        </w:tc>
        <w:tc>
          <w:tcPr>
            <w:tcW w:w="2268" w:type="dxa"/>
            <w:tcMar>
              <w:left w:w="85" w:type="dxa"/>
              <w:right w:w="85" w:type="dxa"/>
            </w:tcMa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Інформація про наявність необхідних документів, передбачених конкурсною документацією</w:t>
            </w:r>
          </w:p>
        </w:tc>
        <w:tc>
          <w:tcPr>
            <w:tcW w:w="1984" w:type="dxa"/>
            <w:tcMar>
              <w:left w:w="85" w:type="dxa"/>
              <w:right w:w="85" w:type="dxa"/>
            </w:tcMa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Інформація про допущення / недопущення учасника до розгляду конкурсних пропозицій</w:t>
            </w:r>
          </w:p>
        </w:tc>
        <w:tc>
          <w:tcPr>
            <w:tcW w:w="1412" w:type="dxa"/>
            <w:tcMar>
              <w:left w:w="85" w:type="dxa"/>
              <w:right w:w="85" w:type="dxa"/>
            </w:tcMar>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Примітка</w:t>
            </w:r>
          </w:p>
        </w:tc>
      </w:tr>
      <w:tr w:rsidR="00302015" w:rsidRPr="003B47F8" w:rsidTr="00E27185">
        <w:tc>
          <w:tcPr>
            <w:tcW w:w="1413" w:type="dxa"/>
            <w:tcMar>
              <w:left w:w="85" w:type="dxa"/>
              <w:right w:w="85" w:type="dxa"/>
            </w:tcMar>
          </w:tcPr>
          <w:p w:rsidR="00302015" w:rsidRPr="003B47F8" w:rsidRDefault="00302015" w:rsidP="00E27185">
            <w:pPr>
              <w:spacing w:after="0" w:line="240" w:lineRule="auto"/>
              <w:rPr>
                <w:rFonts w:ascii="Times New Roman" w:eastAsia="Calibri" w:hAnsi="Times New Roman" w:cs="Times New Roman"/>
                <w:lang w:val="uk-UA"/>
              </w:rPr>
            </w:pPr>
          </w:p>
        </w:tc>
        <w:tc>
          <w:tcPr>
            <w:tcW w:w="2268" w:type="dxa"/>
            <w:tcMar>
              <w:left w:w="85" w:type="dxa"/>
              <w:right w:w="85" w:type="dxa"/>
            </w:tcMar>
          </w:tcPr>
          <w:p w:rsidR="00302015" w:rsidRPr="003B47F8" w:rsidRDefault="00302015" w:rsidP="00E27185">
            <w:pPr>
              <w:spacing w:after="0" w:line="240" w:lineRule="auto"/>
              <w:rPr>
                <w:rFonts w:ascii="Times New Roman" w:eastAsia="Calibri" w:hAnsi="Times New Roman" w:cs="Times New Roman"/>
                <w:lang w:val="uk-UA"/>
              </w:rPr>
            </w:pPr>
          </w:p>
        </w:tc>
        <w:tc>
          <w:tcPr>
            <w:tcW w:w="2268" w:type="dxa"/>
            <w:tcMar>
              <w:left w:w="85" w:type="dxa"/>
              <w:right w:w="85" w:type="dxa"/>
            </w:tcMar>
          </w:tcPr>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1.</w:t>
            </w:r>
          </w:p>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2.</w:t>
            </w:r>
          </w:p>
          <w:p w:rsidR="00302015" w:rsidRPr="003B47F8" w:rsidRDefault="00302015" w:rsidP="00E27185">
            <w:pPr>
              <w:spacing w:after="0" w:line="240" w:lineRule="auto"/>
              <w:rPr>
                <w:rFonts w:ascii="Times New Roman" w:eastAsia="Calibri" w:hAnsi="Times New Roman" w:cs="Times New Roman"/>
                <w:lang w:val="uk-UA"/>
              </w:rPr>
            </w:pPr>
            <w:r w:rsidRPr="003B47F8">
              <w:rPr>
                <w:rFonts w:ascii="Times New Roman" w:eastAsia="Calibri" w:hAnsi="Times New Roman" w:cs="Times New Roman"/>
                <w:lang w:val="uk-UA"/>
              </w:rPr>
              <w:t>3.</w:t>
            </w:r>
          </w:p>
          <w:p w:rsidR="00302015" w:rsidRPr="003B47F8" w:rsidRDefault="00302015" w:rsidP="00E27185">
            <w:pPr>
              <w:spacing w:after="0" w:line="240" w:lineRule="auto"/>
              <w:rPr>
                <w:rFonts w:ascii="Times New Roman" w:eastAsia="Calibri" w:hAnsi="Times New Roman" w:cs="Times New Roman"/>
                <w:lang w:val="uk-UA"/>
              </w:rPr>
            </w:pPr>
          </w:p>
        </w:tc>
        <w:tc>
          <w:tcPr>
            <w:tcW w:w="1984" w:type="dxa"/>
            <w:tcMar>
              <w:left w:w="85" w:type="dxa"/>
              <w:right w:w="85" w:type="dxa"/>
            </w:tcMar>
          </w:tcPr>
          <w:p w:rsidR="00302015" w:rsidRPr="003B47F8" w:rsidRDefault="00302015" w:rsidP="00E27185">
            <w:pPr>
              <w:spacing w:after="0" w:line="240" w:lineRule="auto"/>
              <w:rPr>
                <w:rFonts w:ascii="Times New Roman" w:eastAsia="Calibri" w:hAnsi="Times New Roman" w:cs="Times New Roman"/>
                <w:lang w:val="uk-UA"/>
              </w:rPr>
            </w:pPr>
          </w:p>
        </w:tc>
        <w:tc>
          <w:tcPr>
            <w:tcW w:w="1412" w:type="dxa"/>
            <w:tcMar>
              <w:left w:w="85" w:type="dxa"/>
              <w:right w:w="85" w:type="dxa"/>
            </w:tcMar>
          </w:tcPr>
          <w:p w:rsidR="00302015" w:rsidRPr="003B47F8" w:rsidRDefault="00302015" w:rsidP="00E27185">
            <w:pPr>
              <w:spacing w:after="0" w:line="240" w:lineRule="auto"/>
              <w:rPr>
                <w:rFonts w:ascii="Times New Roman" w:eastAsia="Calibri" w:hAnsi="Times New Roman" w:cs="Times New Roman"/>
                <w:lang w:val="uk-UA"/>
              </w:rPr>
            </w:pPr>
          </w:p>
        </w:tc>
      </w:tr>
    </w:tbl>
    <w:p w:rsidR="00302015" w:rsidRPr="003B47F8" w:rsidRDefault="00302015" w:rsidP="00302015">
      <w:pPr>
        <w:spacing w:line="240" w:lineRule="auto"/>
        <w:ind w:firstLine="709"/>
        <w:rPr>
          <w:rFonts w:ascii="Times New Roman" w:eastAsia="Calibri" w:hAnsi="Times New Roman" w:cs="Times New Roman"/>
          <w:lang w:val="uk-UA"/>
        </w:rPr>
      </w:pP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7. Присутні від ініціатора створення (члени конкурсної комісії): ____________________________________________________________________ ____________________________________________________________________ ____________________________________________________________________.</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Голова конкурсної комісії __________(підпис) (ініціали, прізвище)</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Секретар конкурсної комісії _________(підпис) (ініціали, прізвище)</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 xml:space="preserve">Члени конкурсної комісії:    </w:t>
      </w:r>
    </w:p>
    <w:p w:rsidR="00302015" w:rsidRPr="003B47F8" w:rsidRDefault="00302015" w:rsidP="00302015">
      <w:pPr>
        <w:spacing w:line="240" w:lineRule="auto"/>
        <w:rPr>
          <w:rFonts w:ascii="Times New Roman" w:eastAsia="Calibri" w:hAnsi="Times New Roman" w:cs="Times New Roman"/>
          <w:lang w:val="uk-UA"/>
        </w:rPr>
      </w:pPr>
      <w:r w:rsidRPr="003B47F8">
        <w:rPr>
          <w:rFonts w:ascii="Calibri" w:eastAsia="Calibri" w:hAnsi="Calibri" w:cs="Calibri"/>
          <w:lang w:val="uk-UA"/>
        </w:rPr>
        <w:tab/>
      </w:r>
      <w:r w:rsidRPr="003B47F8">
        <w:rPr>
          <w:rFonts w:ascii="Times New Roman" w:eastAsia="Calibri" w:hAnsi="Times New Roman" w:cs="Times New Roman"/>
          <w:lang w:val="uk-UA"/>
        </w:rPr>
        <w:t xml:space="preserve">___________(підпис) (ініціали, прізвище) </w:t>
      </w:r>
    </w:p>
    <w:p w:rsidR="00302015" w:rsidRPr="003B47F8" w:rsidRDefault="00302015" w:rsidP="00302015">
      <w:pPr>
        <w:spacing w:line="240" w:lineRule="auto"/>
        <w:rPr>
          <w:rFonts w:ascii="Times New Roman" w:eastAsia="Calibri" w:hAnsi="Times New Roman" w:cs="Times New Roman"/>
          <w:lang w:val="uk-UA"/>
        </w:rPr>
      </w:pPr>
      <w:r w:rsidRPr="003B47F8">
        <w:rPr>
          <w:rFonts w:ascii="Calibri" w:eastAsia="Calibri" w:hAnsi="Calibri" w:cs="Calibri"/>
          <w:lang w:val="uk-UA"/>
        </w:rPr>
        <w:tab/>
      </w:r>
      <w:r w:rsidRPr="003B47F8">
        <w:rPr>
          <w:rFonts w:ascii="Times New Roman" w:eastAsia="Calibri" w:hAnsi="Times New Roman" w:cs="Times New Roman"/>
          <w:lang w:val="uk-UA"/>
        </w:rPr>
        <w:t xml:space="preserve">___________(підпис) (ініціали, прізвище) </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ab/>
        <w:t xml:space="preserve">                                        ___________(підпис) (ініціали, прізвище) </w:t>
      </w:r>
    </w:p>
    <w:p w:rsidR="00302015" w:rsidRPr="003B47F8" w:rsidRDefault="00302015" w:rsidP="00302015">
      <w:pPr>
        <w:spacing w:line="240" w:lineRule="auto"/>
        <w:rPr>
          <w:rFonts w:ascii="Times New Roman" w:eastAsia="Calibri" w:hAnsi="Times New Roman" w:cs="Times New Roman"/>
          <w:lang w:val="uk-UA"/>
        </w:rPr>
      </w:pPr>
    </w:p>
    <w:p w:rsidR="00302015" w:rsidRPr="003B47F8" w:rsidRDefault="00302015" w:rsidP="00302015">
      <w:pPr>
        <w:spacing w:line="240" w:lineRule="auto"/>
        <w:rPr>
          <w:rFonts w:ascii="Times New Roman" w:eastAsia="Calibri" w:hAnsi="Times New Roman" w:cs="Times New Roman"/>
          <w:lang w:val="uk-UA"/>
        </w:rPr>
      </w:pPr>
    </w:p>
    <w:p w:rsidR="00302015" w:rsidRPr="003B47F8" w:rsidRDefault="00302015" w:rsidP="00302015">
      <w:pPr>
        <w:spacing w:after="0" w:line="240" w:lineRule="auto"/>
        <w:ind w:left="5529"/>
        <w:rPr>
          <w:rFonts w:ascii="Times New Roman" w:eastAsia="Calibri" w:hAnsi="Times New Roman" w:cs="Times New Roman"/>
          <w:i/>
          <w:iCs/>
          <w:color w:val="000000"/>
          <w:lang w:val="uk-UA"/>
        </w:rPr>
      </w:pPr>
      <w:r w:rsidRPr="003B47F8">
        <w:rPr>
          <w:rFonts w:ascii="Times New Roman" w:eastAsia="Calibri" w:hAnsi="Times New Roman" w:cs="Times New Roman"/>
          <w:lang w:val="uk-UA"/>
        </w:rPr>
        <w:br w:type="page"/>
      </w:r>
      <w:r w:rsidRPr="003B47F8">
        <w:rPr>
          <w:rFonts w:ascii="Times New Roman" w:eastAsia="Calibri" w:hAnsi="Times New Roman" w:cs="Times New Roman"/>
          <w:i/>
          <w:iCs/>
          <w:color w:val="000000"/>
          <w:lang w:val="uk-UA" w:eastAsia="ru-RU"/>
        </w:rPr>
        <w:lastRenderedPageBreak/>
        <w:t>Додаток 5 до конкурсної документації з вибору керуючої компанії Індустріального парку «КАГАРЛИК</w:t>
      </w:r>
      <w:r w:rsidRPr="003B47F8">
        <w:rPr>
          <w:rFonts w:ascii="Times New Roman" w:eastAsia="Calibri" w:hAnsi="Times New Roman" w:cs="Times New Roman"/>
          <w:i/>
          <w:iCs/>
          <w:color w:val="000000"/>
          <w:lang w:val="uk-UA"/>
        </w:rPr>
        <w:t>»</w:t>
      </w:r>
    </w:p>
    <w:p w:rsidR="00302015" w:rsidRPr="003B47F8" w:rsidRDefault="00302015" w:rsidP="00302015">
      <w:pPr>
        <w:spacing w:after="0" w:line="240" w:lineRule="auto"/>
        <w:ind w:left="5529"/>
        <w:rPr>
          <w:rFonts w:ascii="Times New Roman" w:eastAsia="Calibri" w:hAnsi="Times New Roman" w:cs="Times New Roman"/>
          <w:b/>
          <w:bCs/>
          <w:i/>
          <w:iCs/>
          <w:lang w:val="uk-UA"/>
        </w:rPr>
      </w:pPr>
    </w:p>
    <w:p w:rsidR="00302015" w:rsidRPr="003B47F8" w:rsidRDefault="00302015" w:rsidP="0030201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Форма</w:t>
      </w:r>
    </w:p>
    <w:p w:rsidR="00302015" w:rsidRPr="003B47F8" w:rsidRDefault="00302015" w:rsidP="00302015">
      <w:pPr>
        <w:spacing w:after="0" w:line="240" w:lineRule="auto"/>
        <w:jc w:val="center"/>
        <w:rPr>
          <w:rFonts w:ascii="Times New Roman" w:eastAsia="Calibri" w:hAnsi="Times New Roman" w:cs="Times New Roman"/>
          <w:lang w:val="uk-UA"/>
        </w:rPr>
      </w:pPr>
    </w:p>
    <w:p w:rsidR="00302015" w:rsidRPr="003B47F8" w:rsidRDefault="00302015" w:rsidP="0030201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ПРОТОКОЛ</w:t>
      </w:r>
    </w:p>
    <w:p w:rsidR="00302015" w:rsidRPr="003B47F8" w:rsidRDefault="00302015" w:rsidP="0030201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оцінки конкурсних пропозицій</w:t>
      </w:r>
    </w:p>
    <w:p w:rsidR="00302015" w:rsidRPr="003B47F8" w:rsidRDefault="00302015" w:rsidP="00302015">
      <w:pPr>
        <w:spacing w:after="0" w:line="240" w:lineRule="auto"/>
        <w:jc w:val="center"/>
        <w:rPr>
          <w:rFonts w:ascii="Times New Roman" w:eastAsia="Calibri" w:hAnsi="Times New Roman" w:cs="Times New Roman"/>
          <w:lang w:val="uk-UA"/>
        </w:rPr>
      </w:pP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1. Ініціатор створення індустріального парку:</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1.1. Найменування: 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1.2. Місцезнаходження: __________________________________________.</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2. Інформація про об’єкт конкурсу (найменування, площа): ____________________________________________________________________.</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3. Дата оприлюднення та номер оголошення про проведення конкурсу: ____________________________________________________________________.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4. Оцінка конкурсних пропозицій відбулася ________________(дата, час). </w:t>
      </w:r>
    </w:p>
    <w:p w:rsidR="00302015" w:rsidRPr="003B47F8" w:rsidRDefault="00302015" w:rsidP="00302015">
      <w:pPr>
        <w:spacing w:line="240" w:lineRule="auto"/>
        <w:ind w:firstLine="709"/>
        <w:jc w:val="both"/>
        <w:rPr>
          <w:rFonts w:ascii="Times New Roman" w:eastAsia="Calibri" w:hAnsi="Times New Roman" w:cs="Times New Roman"/>
          <w:lang w:val="uk-UA"/>
        </w:rPr>
      </w:pPr>
      <w:r w:rsidRPr="003B47F8">
        <w:rPr>
          <w:rFonts w:ascii="Times New Roman" w:eastAsia="Calibri" w:hAnsi="Times New Roman" w:cs="Times New Roman"/>
          <w:lang w:val="uk-UA"/>
        </w:rPr>
        <w:t xml:space="preserve">5. Перелік відхилення конкурсних пропозицій та причини їх відхилення ____________________________________________________________________.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6. Перелік конкурсних пропозицій, допущених до процедури оцінки ____________________________________________________________________ ____________________________________________________________________. </w:t>
      </w:r>
    </w:p>
    <w:p w:rsidR="00302015" w:rsidRPr="003B47F8" w:rsidRDefault="00302015" w:rsidP="00302015">
      <w:pPr>
        <w:spacing w:line="240" w:lineRule="auto"/>
        <w:ind w:firstLine="709"/>
        <w:rPr>
          <w:rFonts w:ascii="Times New Roman" w:eastAsia="Calibri" w:hAnsi="Times New Roman" w:cs="Times New Roman"/>
          <w:lang w:val="uk-UA"/>
        </w:rPr>
      </w:pPr>
      <w:r w:rsidRPr="003B47F8">
        <w:rPr>
          <w:rFonts w:ascii="Times New Roman" w:eastAsia="Calibri" w:hAnsi="Times New Roman" w:cs="Times New Roman"/>
          <w:lang w:val="uk-UA"/>
        </w:rPr>
        <w:t xml:space="preserve">7. Оцінка пропозицій претендентів: </w:t>
      </w:r>
    </w:p>
    <w:tbl>
      <w:tblPr>
        <w:tblW w:w="96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7"/>
        <w:gridCol w:w="1869"/>
        <w:gridCol w:w="2021"/>
        <w:gridCol w:w="2293"/>
        <w:gridCol w:w="1534"/>
      </w:tblGrid>
      <w:tr w:rsidR="00302015" w:rsidRPr="003B47F8" w:rsidTr="00E27185">
        <w:tc>
          <w:tcPr>
            <w:tcW w:w="1917" w:type="dxa"/>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Повне найменування учасника Конкурсу, номер та дата реєстрації конкурсної пропозиції</w:t>
            </w:r>
          </w:p>
        </w:tc>
        <w:tc>
          <w:tcPr>
            <w:tcW w:w="1869" w:type="dxa"/>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Критерії оцінки конкурсної пропозиції</w:t>
            </w:r>
          </w:p>
        </w:tc>
        <w:tc>
          <w:tcPr>
            <w:tcW w:w="2021" w:type="dxa"/>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Значення</w:t>
            </w:r>
          </w:p>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показників згідно</w:t>
            </w:r>
          </w:p>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з конкурсними</w:t>
            </w:r>
          </w:p>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пропозиціями</w:t>
            </w:r>
          </w:p>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за критеріями</w:t>
            </w:r>
          </w:p>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оцінки</w:t>
            </w:r>
          </w:p>
        </w:tc>
        <w:tc>
          <w:tcPr>
            <w:tcW w:w="2293" w:type="dxa"/>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Кількість балів за критеріями відповідно до методики оцінки</w:t>
            </w:r>
          </w:p>
        </w:tc>
        <w:tc>
          <w:tcPr>
            <w:tcW w:w="1534" w:type="dxa"/>
          </w:tcPr>
          <w:p w:rsidR="00302015" w:rsidRPr="003B47F8" w:rsidRDefault="00302015" w:rsidP="00E27185">
            <w:pPr>
              <w:spacing w:after="0" w:line="240" w:lineRule="auto"/>
              <w:jc w:val="center"/>
              <w:rPr>
                <w:rFonts w:ascii="Times New Roman" w:eastAsia="Calibri" w:hAnsi="Times New Roman" w:cs="Times New Roman"/>
                <w:lang w:val="uk-UA"/>
              </w:rPr>
            </w:pPr>
            <w:r w:rsidRPr="003B47F8">
              <w:rPr>
                <w:rFonts w:ascii="Times New Roman" w:eastAsia="Calibri" w:hAnsi="Times New Roman" w:cs="Times New Roman"/>
                <w:lang w:val="uk-UA"/>
              </w:rPr>
              <w:t>Примітки</w:t>
            </w:r>
          </w:p>
        </w:tc>
      </w:tr>
      <w:tr w:rsidR="00302015" w:rsidRPr="003B47F8" w:rsidTr="00E27185">
        <w:tc>
          <w:tcPr>
            <w:tcW w:w="1917" w:type="dxa"/>
          </w:tcPr>
          <w:p w:rsidR="00302015" w:rsidRPr="003B47F8" w:rsidRDefault="00302015" w:rsidP="00E27185">
            <w:pPr>
              <w:spacing w:after="0" w:line="240" w:lineRule="auto"/>
              <w:rPr>
                <w:rFonts w:ascii="Times New Roman" w:eastAsia="Calibri" w:hAnsi="Times New Roman" w:cs="Times New Roman"/>
                <w:lang w:val="uk-UA"/>
              </w:rPr>
            </w:pPr>
          </w:p>
        </w:tc>
        <w:tc>
          <w:tcPr>
            <w:tcW w:w="1869" w:type="dxa"/>
          </w:tcPr>
          <w:p w:rsidR="00302015" w:rsidRPr="003B47F8" w:rsidRDefault="00302015" w:rsidP="00E27185">
            <w:pPr>
              <w:spacing w:after="0" w:line="240" w:lineRule="auto"/>
              <w:rPr>
                <w:rFonts w:ascii="Times New Roman" w:eastAsia="Calibri" w:hAnsi="Times New Roman" w:cs="Times New Roman"/>
                <w:lang w:val="uk-UA"/>
              </w:rPr>
            </w:pPr>
          </w:p>
        </w:tc>
        <w:tc>
          <w:tcPr>
            <w:tcW w:w="2021" w:type="dxa"/>
          </w:tcPr>
          <w:p w:rsidR="00302015" w:rsidRPr="003B47F8" w:rsidRDefault="00302015" w:rsidP="00E27185">
            <w:pPr>
              <w:spacing w:after="0" w:line="240" w:lineRule="auto"/>
              <w:rPr>
                <w:rFonts w:ascii="Times New Roman" w:eastAsia="Calibri" w:hAnsi="Times New Roman" w:cs="Times New Roman"/>
                <w:lang w:val="uk-UA"/>
              </w:rPr>
            </w:pPr>
          </w:p>
        </w:tc>
        <w:tc>
          <w:tcPr>
            <w:tcW w:w="2293" w:type="dxa"/>
          </w:tcPr>
          <w:p w:rsidR="00302015" w:rsidRPr="003B47F8" w:rsidRDefault="00302015" w:rsidP="00E27185">
            <w:pPr>
              <w:spacing w:after="0" w:line="240" w:lineRule="auto"/>
              <w:rPr>
                <w:rFonts w:ascii="Times New Roman" w:eastAsia="Calibri" w:hAnsi="Times New Roman" w:cs="Times New Roman"/>
                <w:lang w:val="uk-UA"/>
              </w:rPr>
            </w:pPr>
          </w:p>
        </w:tc>
        <w:tc>
          <w:tcPr>
            <w:tcW w:w="1534" w:type="dxa"/>
          </w:tcPr>
          <w:p w:rsidR="00302015" w:rsidRPr="003B47F8" w:rsidRDefault="00302015" w:rsidP="00E27185">
            <w:pPr>
              <w:spacing w:after="0" w:line="240" w:lineRule="auto"/>
              <w:rPr>
                <w:rFonts w:ascii="Times New Roman" w:eastAsia="Calibri" w:hAnsi="Times New Roman" w:cs="Times New Roman"/>
                <w:lang w:val="uk-UA"/>
              </w:rPr>
            </w:pPr>
          </w:p>
        </w:tc>
      </w:tr>
    </w:tbl>
    <w:p w:rsidR="00302015" w:rsidRPr="003B47F8" w:rsidRDefault="00302015" w:rsidP="00302015">
      <w:pPr>
        <w:spacing w:line="240" w:lineRule="auto"/>
        <w:rPr>
          <w:rFonts w:ascii="Times New Roman" w:eastAsia="Calibri" w:hAnsi="Times New Roman" w:cs="Times New Roman"/>
          <w:lang w:val="uk-UA"/>
        </w:rPr>
      </w:pPr>
    </w:p>
    <w:p w:rsidR="00302015" w:rsidRPr="003B47F8" w:rsidRDefault="00302015" w:rsidP="00302015">
      <w:pPr>
        <w:spacing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ab/>
        <w:t>8. Члени конкурсної комісії: ___________________________________</w:t>
      </w:r>
    </w:p>
    <w:p w:rsidR="00302015" w:rsidRPr="003B47F8" w:rsidRDefault="00302015" w:rsidP="00302015">
      <w:pPr>
        <w:spacing w:line="240" w:lineRule="auto"/>
        <w:jc w:val="both"/>
        <w:rPr>
          <w:rFonts w:ascii="Times New Roman" w:eastAsia="Calibri" w:hAnsi="Times New Roman" w:cs="Times New Roman"/>
          <w:lang w:val="uk-UA"/>
        </w:rPr>
      </w:pPr>
      <w:r w:rsidRPr="003B47F8">
        <w:rPr>
          <w:rFonts w:ascii="Times New Roman" w:eastAsia="Calibri" w:hAnsi="Times New Roman" w:cs="Times New Roman"/>
          <w:lang w:val="uk-UA"/>
        </w:rPr>
        <w:t>__________________________________________________________________</w:t>
      </w:r>
    </w:p>
    <w:p w:rsidR="00302015" w:rsidRPr="003B47F8" w:rsidRDefault="00302015" w:rsidP="00302015">
      <w:pPr>
        <w:spacing w:line="240" w:lineRule="auto"/>
        <w:ind w:firstLine="709"/>
        <w:jc w:val="both"/>
        <w:rPr>
          <w:rFonts w:ascii="Times New Roman" w:eastAsia="Calibri" w:hAnsi="Times New Roman" w:cs="Times New Roman"/>
          <w:lang w:val="uk-UA"/>
        </w:rPr>
      </w:pPr>
      <w:r w:rsidRPr="003B47F8">
        <w:rPr>
          <w:rFonts w:ascii="Times New Roman" w:eastAsia="Calibri" w:hAnsi="Times New Roman" w:cs="Times New Roman"/>
          <w:lang w:val="uk-UA"/>
        </w:rPr>
        <w:t>9. Результат проведення оцінки конкурсних пропозицій________________ ____________________________________________________________________.</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Голова конкурсної комісії ____________(підпис) (ініціали, прізвище)</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 xml:space="preserve">Секретар конкурсної комісії ___________(підпис) (ініціали, прізвище) </w:t>
      </w:r>
    </w:p>
    <w:p w:rsidR="00302015" w:rsidRPr="003B47F8" w:rsidRDefault="00302015" w:rsidP="00302015">
      <w:pPr>
        <w:spacing w:line="240" w:lineRule="auto"/>
        <w:rPr>
          <w:rFonts w:ascii="Times New Roman" w:eastAsia="Calibri" w:hAnsi="Times New Roman" w:cs="Times New Roman"/>
          <w:lang w:val="uk-UA"/>
        </w:rPr>
      </w:pPr>
      <w:r w:rsidRPr="003B47F8">
        <w:rPr>
          <w:rFonts w:ascii="Times New Roman" w:eastAsia="Calibri" w:hAnsi="Times New Roman" w:cs="Times New Roman"/>
          <w:lang w:val="uk-UA"/>
        </w:rPr>
        <w:t xml:space="preserve">Члени конкурсної комісії:    </w:t>
      </w:r>
    </w:p>
    <w:p w:rsidR="00302015" w:rsidRPr="003B47F8" w:rsidRDefault="00302015" w:rsidP="00302015">
      <w:pPr>
        <w:spacing w:line="240" w:lineRule="auto"/>
        <w:rPr>
          <w:rFonts w:ascii="Times New Roman" w:eastAsia="Calibri" w:hAnsi="Times New Roman" w:cs="Times New Roman"/>
          <w:lang w:val="uk-UA"/>
        </w:rPr>
      </w:pPr>
      <w:r w:rsidRPr="003B47F8">
        <w:rPr>
          <w:rFonts w:ascii="Calibri" w:eastAsia="Calibri" w:hAnsi="Calibri" w:cs="Calibri"/>
          <w:lang w:val="uk-UA"/>
        </w:rPr>
        <w:tab/>
      </w:r>
      <w:r w:rsidRPr="003B47F8">
        <w:rPr>
          <w:rFonts w:ascii="Times New Roman" w:eastAsia="Calibri" w:hAnsi="Times New Roman" w:cs="Times New Roman"/>
          <w:lang w:val="uk-UA"/>
        </w:rPr>
        <w:t xml:space="preserve">___________(підпис) (ініціали, прізвище) </w:t>
      </w:r>
    </w:p>
    <w:p w:rsidR="00302015" w:rsidRPr="003B47F8" w:rsidRDefault="00302015" w:rsidP="00302015">
      <w:pPr>
        <w:spacing w:line="240" w:lineRule="auto"/>
        <w:rPr>
          <w:rFonts w:ascii="Times New Roman" w:eastAsia="Calibri" w:hAnsi="Times New Roman" w:cs="Times New Roman"/>
          <w:color w:val="585759"/>
          <w:sz w:val="20"/>
          <w:szCs w:val="20"/>
          <w:lang w:val="uk-UA" w:eastAsia="ru-RU"/>
        </w:rPr>
      </w:pPr>
      <w:r w:rsidRPr="003B47F8">
        <w:rPr>
          <w:rFonts w:ascii="Calibri" w:eastAsia="Calibri" w:hAnsi="Calibri" w:cs="Calibri"/>
          <w:lang w:val="uk-UA"/>
        </w:rPr>
        <w:tab/>
      </w:r>
      <w:r w:rsidRPr="003B47F8">
        <w:rPr>
          <w:rFonts w:ascii="Times New Roman" w:eastAsia="Calibri" w:hAnsi="Times New Roman" w:cs="Times New Roman"/>
          <w:lang w:val="uk-UA"/>
        </w:rPr>
        <w:t xml:space="preserve">___________(підпис) (ініціали, прізвище) </w:t>
      </w:r>
    </w:p>
    <w:p w:rsidR="00302015" w:rsidRPr="003B47F8" w:rsidRDefault="00302015" w:rsidP="00302015">
      <w:pPr>
        <w:spacing w:line="240" w:lineRule="auto"/>
        <w:rPr>
          <w:rFonts w:ascii="Times New Roman" w:hAnsi="Times New Roman" w:cs="Times New Roman"/>
          <w:sz w:val="28"/>
          <w:szCs w:val="28"/>
          <w:lang w:val="uk-UA"/>
        </w:rPr>
      </w:pPr>
      <w:r w:rsidRPr="003B47F8">
        <w:rPr>
          <w:rFonts w:ascii="Times New Roman" w:eastAsia="Calibri" w:hAnsi="Times New Roman" w:cs="Times New Roman"/>
          <w:lang w:val="uk-UA"/>
        </w:rPr>
        <w:tab/>
        <w:t xml:space="preserve">                                        ___________(підпис) (ініціали, прізвище) </w:t>
      </w:r>
    </w:p>
    <w:p w:rsidR="005801DB" w:rsidRPr="00302015" w:rsidRDefault="005801DB">
      <w:pPr>
        <w:rPr>
          <w:lang w:val="uk-UA"/>
        </w:rPr>
      </w:pPr>
    </w:p>
    <w:sectPr w:rsidR="005801DB" w:rsidRPr="00302015" w:rsidSect="00E473F8">
      <w:footerReference w:type="first" r:id="rId8"/>
      <w:pgSz w:w="11906" w:h="16838"/>
      <w:pgMar w:top="284" w:right="567" w:bottom="426" w:left="1560" w:header="709" w:footer="54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E1C" w:rsidRDefault="00126E1C" w:rsidP="009A7A36">
      <w:pPr>
        <w:spacing w:after="0" w:line="240" w:lineRule="auto"/>
      </w:pPr>
      <w:r>
        <w:separator/>
      </w:r>
    </w:p>
  </w:endnote>
  <w:endnote w:type="continuationSeparator" w:id="0">
    <w:p w:rsidR="00126E1C" w:rsidRDefault="00126E1C" w:rsidP="009A7A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5770142"/>
      <w:docPartObj>
        <w:docPartGallery w:val="Page Numbers (Bottom of Page)"/>
        <w:docPartUnique/>
      </w:docPartObj>
    </w:sdtPr>
    <w:sdtContent>
      <w:p w:rsidR="00F0309F" w:rsidRDefault="00F0309F">
        <w:pPr>
          <w:pStyle w:val="afa"/>
          <w:jc w:val="center"/>
        </w:pPr>
        <w:fldSimple w:instr="PAGE   \* MERGEFORMAT">
          <w:r w:rsidR="00C97C12" w:rsidRPr="00C97C12">
            <w:rPr>
              <w:noProof/>
              <w:lang w:val="ru-RU"/>
            </w:rPr>
            <w:t>1</w:t>
          </w:r>
        </w:fldSimple>
      </w:p>
    </w:sdtContent>
  </w:sdt>
  <w:p w:rsidR="00F0309F" w:rsidRDefault="00F0309F">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E1C" w:rsidRDefault="00126E1C" w:rsidP="009A7A36">
      <w:pPr>
        <w:spacing w:after="0" w:line="240" w:lineRule="auto"/>
      </w:pPr>
      <w:r>
        <w:separator/>
      </w:r>
    </w:p>
  </w:footnote>
  <w:footnote w:type="continuationSeparator" w:id="0">
    <w:p w:rsidR="00126E1C" w:rsidRDefault="00126E1C" w:rsidP="009A7A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055F8"/>
    <w:multiLevelType w:val="multilevel"/>
    <w:tmpl w:val="9408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DE4A67"/>
    <w:multiLevelType w:val="multilevel"/>
    <w:tmpl w:val="279E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43398F"/>
    <w:multiLevelType w:val="multilevel"/>
    <w:tmpl w:val="ABC2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3232D0"/>
    <w:multiLevelType w:val="multilevel"/>
    <w:tmpl w:val="0338B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BF3A63"/>
    <w:multiLevelType w:val="multilevel"/>
    <w:tmpl w:val="69FC76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7B1927"/>
    <w:multiLevelType w:val="multilevel"/>
    <w:tmpl w:val="68786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9691DFB"/>
    <w:multiLevelType w:val="multilevel"/>
    <w:tmpl w:val="B90E00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7623313"/>
    <w:multiLevelType w:val="multilevel"/>
    <w:tmpl w:val="220C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7528A5"/>
    <w:multiLevelType w:val="multilevel"/>
    <w:tmpl w:val="EF5E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880DF5"/>
    <w:multiLevelType w:val="multilevel"/>
    <w:tmpl w:val="274C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2"/>
  </w:num>
  <w:num w:numId="4">
    <w:abstractNumId w:val="5"/>
  </w:num>
  <w:num w:numId="5">
    <w:abstractNumId w:val="4"/>
  </w:num>
  <w:num w:numId="6">
    <w:abstractNumId w:val="0"/>
  </w:num>
  <w:num w:numId="7">
    <w:abstractNumId w:val="6"/>
  </w:num>
  <w:num w:numId="8">
    <w:abstractNumId w:val="3"/>
  </w:num>
  <w:num w:numId="9">
    <w:abstractNumId w:val="9"/>
  </w:num>
  <w:num w:numId="10">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1"/>
    <w:footnote w:id="0"/>
  </w:footnotePr>
  <w:endnotePr>
    <w:endnote w:id="-1"/>
    <w:endnote w:id="0"/>
  </w:endnotePr>
  <w:compat/>
  <w:rsids>
    <w:rsidRoot w:val="00302015"/>
    <w:rsid w:val="000064D0"/>
    <w:rsid w:val="00013B58"/>
    <w:rsid w:val="000360FB"/>
    <w:rsid w:val="00057F9F"/>
    <w:rsid w:val="00062473"/>
    <w:rsid w:val="000839B2"/>
    <w:rsid w:val="000967D3"/>
    <w:rsid w:val="000D17AF"/>
    <w:rsid w:val="000F42D4"/>
    <w:rsid w:val="00100304"/>
    <w:rsid w:val="001214E0"/>
    <w:rsid w:val="00126E1C"/>
    <w:rsid w:val="001329CE"/>
    <w:rsid w:val="00133F75"/>
    <w:rsid w:val="0013439F"/>
    <w:rsid w:val="001410E2"/>
    <w:rsid w:val="001B2F12"/>
    <w:rsid w:val="00260BFA"/>
    <w:rsid w:val="002703B7"/>
    <w:rsid w:val="002B5904"/>
    <w:rsid w:val="002C0209"/>
    <w:rsid w:val="002C5D07"/>
    <w:rsid w:val="00302015"/>
    <w:rsid w:val="00302874"/>
    <w:rsid w:val="00302E6B"/>
    <w:rsid w:val="0033644C"/>
    <w:rsid w:val="0036651E"/>
    <w:rsid w:val="003718BF"/>
    <w:rsid w:val="003725CA"/>
    <w:rsid w:val="00422A1D"/>
    <w:rsid w:val="00434D3E"/>
    <w:rsid w:val="00446C03"/>
    <w:rsid w:val="00452356"/>
    <w:rsid w:val="00465474"/>
    <w:rsid w:val="00514CE5"/>
    <w:rsid w:val="00524559"/>
    <w:rsid w:val="00525937"/>
    <w:rsid w:val="005801DB"/>
    <w:rsid w:val="005B6467"/>
    <w:rsid w:val="005C255E"/>
    <w:rsid w:val="005D7EBF"/>
    <w:rsid w:val="00610791"/>
    <w:rsid w:val="00617A20"/>
    <w:rsid w:val="00617C44"/>
    <w:rsid w:val="00624516"/>
    <w:rsid w:val="006A24E1"/>
    <w:rsid w:val="006A3430"/>
    <w:rsid w:val="006A5AA2"/>
    <w:rsid w:val="006B1171"/>
    <w:rsid w:val="006E1600"/>
    <w:rsid w:val="00705D44"/>
    <w:rsid w:val="007220A3"/>
    <w:rsid w:val="007430AC"/>
    <w:rsid w:val="00782ED3"/>
    <w:rsid w:val="007C7A3F"/>
    <w:rsid w:val="00807B87"/>
    <w:rsid w:val="00896E96"/>
    <w:rsid w:val="008A0252"/>
    <w:rsid w:val="008A25FF"/>
    <w:rsid w:val="008A6434"/>
    <w:rsid w:val="008B7543"/>
    <w:rsid w:val="008C1565"/>
    <w:rsid w:val="008C726B"/>
    <w:rsid w:val="008C7ADF"/>
    <w:rsid w:val="0093295F"/>
    <w:rsid w:val="009A7A36"/>
    <w:rsid w:val="009B1AD2"/>
    <w:rsid w:val="009B6977"/>
    <w:rsid w:val="009E6B2F"/>
    <w:rsid w:val="00A018D3"/>
    <w:rsid w:val="00A349BA"/>
    <w:rsid w:val="00A51E0D"/>
    <w:rsid w:val="00A52979"/>
    <w:rsid w:val="00A55DDC"/>
    <w:rsid w:val="00A66689"/>
    <w:rsid w:val="00A73913"/>
    <w:rsid w:val="00AA02D4"/>
    <w:rsid w:val="00AA749D"/>
    <w:rsid w:val="00B26146"/>
    <w:rsid w:val="00B63B91"/>
    <w:rsid w:val="00B72993"/>
    <w:rsid w:val="00BB58F4"/>
    <w:rsid w:val="00BD074D"/>
    <w:rsid w:val="00BE34CB"/>
    <w:rsid w:val="00C32D36"/>
    <w:rsid w:val="00C464B4"/>
    <w:rsid w:val="00C51ADE"/>
    <w:rsid w:val="00C97C12"/>
    <w:rsid w:val="00CC4B66"/>
    <w:rsid w:val="00D1372B"/>
    <w:rsid w:val="00D83D50"/>
    <w:rsid w:val="00D91025"/>
    <w:rsid w:val="00D9669F"/>
    <w:rsid w:val="00DD7BBF"/>
    <w:rsid w:val="00DF6542"/>
    <w:rsid w:val="00E11FCF"/>
    <w:rsid w:val="00E137AB"/>
    <w:rsid w:val="00E2396A"/>
    <w:rsid w:val="00E27185"/>
    <w:rsid w:val="00E41F65"/>
    <w:rsid w:val="00E473F8"/>
    <w:rsid w:val="00E643B2"/>
    <w:rsid w:val="00EA2EE2"/>
    <w:rsid w:val="00ED78D1"/>
    <w:rsid w:val="00F0205D"/>
    <w:rsid w:val="00F0309F"/>
    <w:rsid w:val="00F54024"/>
    <w:rsid w:val="00F64291"/>
    <w:rsid w:val="00F87BA9"/>
    <w:rsid w:val="00F940C0"/>
    <w:rsid w:val="00F95E61"/>
    <w:rsid w:val="00FC7569"/>
    <w:rsid w:val="00FE2787"/>
    <w:rsid w:val="00FF05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aps/>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015"/>
    <w:pPr>
      <w:spacing w:after="160" w:line="259" w:lineRule="auto"/>
    </w:pPr>
    <w:rPr>
      <w:rFonts w:asciiTheme="minorHAnsi" w:hAnsiTheme="minorHAnsi" w:cstheme="minorBidi"/>
      <w:caps w:val="0"/>
      <w:sz w:val="22"/>
      <w:szCs w:val="22"/>
      <w:lang w:val="ru-RU" w:bidi="ar-SA"/>
    </w:rPr>
  </w:style>
  <w:style w:type="paragraph" w:styleId="1">
    <w:name w:val="heading 1"/>
    <w:basedOn w:val="a"/>
    <w:next w:val="a"/>
    <w:link w:val="10"/>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semiHidden/>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semiHidden/>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semiHidden/>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semiHidden/>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semiHidden/>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semiHidden/>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semiHidden/>
    <w:rsid w:val="00F95E61"/>
    <w:rPr>
      <w:caps/>
      <w:color w:val="632423" w:themeColor="accent2" w:themeShade="80"/>
      <w:spacing w:val="15"/>
      <w:sz w:val="24"/>
      <w:szCs w:val="24"/>
    </w:rPr>
  </w:style>
  <w:style w:type="character" w:customStyle="1" w:styleId="30">
    <w:name w:val="Заголовок 3 Знак"/>
    <w:basedOn w:val="a0"/>
    <w:link w:val="3"/>
    <w:uiPriority w:val="9"/>
    <w:semiHidden/>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99"/>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numbering" w:customStyle="1" w:styleId="11">
    <w:name w:val="Нет списка1"/>
    <w:next w:val="a2"/>
    <w:semiHidden/>
    <w:rsid w:val="00302015"/>
  </w:style>
  <w:style w:type="paragraph" w:styleId="af5">
    <w:name w:val="Body Text"/>
    <w:basedOn w:val="a"/>
    <w:link w:val="af6"/>
    <w:uiPriority w:val="99"/>
    <w:rsid w:val="00302015"/>
    <w:pPr>
      <w:spacing w:after="0" w:line="240" w:lineRule="auto"/>
      <w:jc w:val="center"/>
    </w:pPr>
    <w:rPr>
      <w:rFonts w:ascii="Times New Roman" w:eastAsia="Times New Roman" w:hAnsi="Times New Roman" w:cs="Times New Roman"/>
      <w:b/>
      <w:sz w:val="28"/>
      <w:szCs w:val="20"/>
      <w:lang w:val="uk-UA" w:eastAsia="ru-RU"/>
    </w:rPr>
  </w:style>
  <w:style w:type="character" w:customStyle="1" w:styleId="af6">
    <w:name w:val="Основной текст Знак"/>
    <w:basedOn w:val="a0"/>
    <w:link w:val="af5"/>
    <w:uiPriority w:val="99"/>
    <w:rsid w:val="00302015"/>
    <w:rPr>
      <w:rFonts w:eastAsia="Times New Roman"/>
      <w:b/>
      <w:caps w:val="0"/>
      <w:szCs w:val="20"/>
      <w:lang w:val="uk-UA" w:eastAsia="ru-RU" w:bidi="ar-SA"/>
    </w:rPr>
  </w:style>
  <w:style w:type="table" w:styleId="af7">
    <w:name w:val="Table Grid"/>
    <w:basedOn w:val="a1"/>
    <w:rsid w:val="00302015"/>
    <w:pPr>
      <w:spacing w:after="0" w:line="240" w:lineRule="auto"/>
    </w:pPr>
    <w:rPr>
      <w:rFonts w:eastAsia="Times New Roman"/>
      <w:caps w:val="0"/>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Balloon Text"/>
    <w:basedOn w:val="a"/>
    <w:link w:val="af9"/>
    <w:uiPriority w:val="99"/>
    <w:semiHidden/>
    <w:rsid w:val="00302015"/>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0"/>
    <w:link w:val="af8"/>
    <w:uiPriority w:val="99"/>
    <w:semiHidden/>
    <w:rsid w:val="00302015"/>
    <w:rPr>
      <w:rFonts w:ascii="Tahoma" w:eastAsia="Times New Roman" w:hAnsi="Tahoma" w:cs="Tahoma"/>
      <w:caps w:val="0"/>
      <w:sz w:val="16"/>
      <w:szCs w:val="16"/>
      <w:lang w:val="ru-RU" w:eastAsia="ru-RU" w:bidi="ar-SA"/>
    </w:rPr>
  </w:style>
  <w:style w:type="paragraph" w:styleId="afa">
    <w:name w:val="footer"/>
    <w:basedOn w:val="a"/>
    <w:link w:val="afb"/>
    <w:uiPriority w:val="99"/>
    <w:rsid w:val="00302015"/>
    <w:pPr>
      <w:tabs>
        <w:tab w:val="center" w:pos="4819"/>
        <w:tab w:val="right" w:pos="9639"/>
      </w:tabs>
      <w:spacing w:after="0" w:line="240" w:lineRule="auto"/>
    </w:pPr>
    <w:rPr>
      <w:rFonts w:ascii="Times New Roman" w:eastAsia="Times New Roman" w:hAnsi="Times New Roman" w:cs="Times New Roman"/>
      <w:sz w:val="24"/>
      <w:szCs w:val="24"/>
      <w:lang w:val="uk-UA" w:eastAsia="ru-RU"/>
    </w:rPr>
  </w:style>
  <w:style w:type="character" w:customStyle="1" w:styleId="afb">
    <w:name w:val="Нижний колонтитул Знак"/>
    <w:basedOn w:val="a0"/>
    <w:link w:val="afa"/>
    <w:uiPriority w:val="99"/>
    <w:rsid w:val="00302015"/>
    <w:rPr>
      <w:rFonts w:eastAsia="Times New Roman"/>
      <w:caps w:val="0"/>
      <w:sz w:val="24"/>
      <w:szCs w:val="24"/>
      <w:lang w:val="uk-UA" w:eastAsia="ru-RU" w:bidi="ar-SA"/>
    </w:rPr>
  </w:style>
  <w:style w:type="paragraph" w:styleId="afc">
    <w:name w:val="header"/>
    <w:basedOn w:val="a"/>
    <w:link w:val="afd"/>
    <w:uiPriority w:val="99"/>
    <w:rsid w:val="00302015"/>
    <w:pPr>
      <w:tabs>
        <w:tab w:val="center" w:pos="4819"/>
        <w:tab w:val="right" w:pos="9639"/>
      </w:tabs>
      <w:spacing w:after="0" w:line="240" w:lineRule="auto"/>
    </w:pPr>
    <w:rPr>
      <w:rFonts w:ascii="Times New Roman" w:eastAsia="Times New Roman" w:hAnsi="Times New Roman" w:cs="Times New Roman"/>
      <w:sz w:val="24"/>
      <w:szCs w:val="24"/>
      <w:lang w:val="uk-UA" w:eastAsia="uk-UA"/>
    </w:rPr>
  </w:style>
  <w:style w:type="character" w:customStyle="1" w:styleId="afd">
    <w:name w:val="Верхний колонтитул Знак"/>
    <w:basedOn w:val="a0"/>
    <w:link w:val="afc"/>
    <w:uiPriority w:val="99"/>
    <w:rsid w:val="00302015"/>
    <w:rPr>
      <w:rFonts w:eastAsia="Times New Roman"/>
      <w:caps w:val="0"/>
      <w:sz w:val="24"/>
      <w:szCs w:val="24"/>
      <w:lang w:val="uk-UA" w:eastAsia="uk-UA" w:bidi="ar-SA"/>
    </w:rPr>
  </w:style>
  <w:style w:type="paragraph" w:customStyle="1" w:styleId="afe">
    <w:name w:val="Знак Знак"/>
    <w:basedOn w:val="a"/>
    <w:rsid w:val="00302015"/>
    <w:pPr>
      <w:spacing w:after="0" w:line="240" w:lineRule="auto"/>
    </w:pPr>
    <w:rPr>
      <w:rFonts w:ascii="Verdana" w:eastAsia="Times New Roman" w:hAnsi="Verdana" w:cs="Verdana"/>
      <w:sz w:val="20"/>
      <w:szCs w:val="20"/>
      <w:lang w:val="en-US"/>
    </w:rPr>
  </w:style>
  <w:style w:type="paragraph" w:customStyle="1" w:styleId="TableParagraph">
    <w:name w:val="Table Paragraph"/>
    <w:basedOn w:val="a"/>
    <w:uiPriority w:val="1"/>
    <w:qFormat/>
    <w:rsid w:val="00302015"/>
    <w:pPr>
      <w:widowControl w:val="0"/>
      <w:autoSpaceDE w:val="0"/>
      <w:autoSpaceDN w:val="0"/>
      <w:spacing w:after="0" w:line="240" w:lineRule="auto"/>
    </w:pPr>
    <w:rPr>
      <w:rFonts w:ascii="Times New Roman" w:eastAsia="Times New Roman" w:hAnsi="Times New Roman" w:cs="Times New Roman"/>
      <w:lang w:val="uk-UA"/>
    </w:rPr>
  </w:style>
  <w:style w:type="paragraph" w:customStyle="1" w:styleId="p3">
    <w:name w:val="p3"/>
    <w:basedOn w:val="a"/>
    <w:rsid w:val="0030201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HTML">
    <w:name w:val="HTML Preformatted"/>
    <w:basedOn w:val="a"/>
    <w:link w:val="HTML0"/>
    <w:rsid w:val="00302015"/>
    <w:pPr>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rsid w:val="00302015"/>
    <w:rPr>
      <w:rFonts w:ascii="Courier New" w:eastAsia="Times New Roman" w:hAnsi="Courier New" w:cs="Courier New"/>
      <w:caps w:val="0"/>
      <w:sz w:val="20"/>
      <w:szCs w:val="20"/>
      <w:lang w:val="uk-UA" w:eastAsia="uk-UA" w:bidi="ar-SA"/>
    </w:rPr>
  </w:style>
  <w:style w:type="numbering" w:customStyle="1" w:styleId="12">
    <w:name w:val="Немає списку1"/>
    <w:next w:val="a2"/>
    <w:uiPriority w:val="99"/>
    <w:semiHidden/>
    <w:unhideWhenUsed/>
    <w:rsid w:val="00302015"/>
  </w:style>
  <w:style w:type="character" w:customStyle="1" w:styleId="aff">
    <w:name w:val="Подпись к таблице_"/>
    <w:link w:val="aff0"/>
    <w:uiPriority w:val="99"/>
    <w:locked/>
    <w:rsid w:val="00302015"/>
    <w:rPr>
      <w:b/>
      <w:bCs/>
      <w:color w:val="585759"/>
    </w:rPr>
  </w:style>
  <w:style w:type="paragraph" w:customStyle="1" w:styleId="aff0">
    <w:name w:val="Подпись к таблице"/>
    <w:basedOn w:val="a"/>
    <w:link w:val="aff"/>
    <w:uiPriority w:val="99"/>
    <w:rsid w:val="00302015"/>
    <w:pPr>
      <w:widowControl w:val="0"/>
      <w:spacing w:after="0" w:line="240" w:lineRule="auto"/>
    </w:pPr>
    <w:rPr>
      <w:rFonts w:ascii="Times New Roman" w:hAnsi="Times New Roman" w:cs="Times New Roman"/>
      <w:b/>
      <w:bCs/>
      <w:caps/>
      <w:color w:val="585759"/>
      <w:sz w:val="28"/>
      <w:szCs w:val="28"/>
      <w:lang w:val="en-US" w:bidi="en-US"/>
    </w:rPr>
  </w:style>
  <w:style w:type="table" w:customStyle="1" w:styleId="13">
    <w:name w:val="Сітка таблиці1"/>
    <w:basedOn w:val="a1"/>
    <w:next w:val="af7"/>
    <w:uiPriority w:val="99"/>
    <w:rsid w:val="00302015"/>
    <w:pPr>
      <w:spacing w:after="0" w:line="240" w:lineRule="auto"/>
    </w:pPr>
    <w:rPr>
      <w:rFonts w:ascii="Calibri" w:eastAsia="Calibri" w:hAnsi="Calibri" w:cs="Calibri"/>
      <w:caps w:val="0"/>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Другое_"/>
    <w:link w:val="aff2"/>
    <w:uiPriority w:val="99"/>
    <w:locked/>
    <w:rsid w:val="00302015"/>
    <w:rPr>
      <w:color w:val="585759"/>
    </w:rPr>
  </w:style>
  <w:style w:type="paragraph" w:customStyle="1" w:styleId="aff2">
    <w:name w:val="Другое"/>
    <w:basedOn w:val="a"/>
    <w:link w:val="aff1"/>
    <w:uiPriority w:val="99"/>
    <w:rsid w:val="00302015"/>
    <w:pPr>
      <w:widowControl w:val="0"/>
      <w:spacing w:after="0" w:line="240" w:lineRule="auto"/>
    </w:pPr>
    <w:rPr>
      <w:rFonts w:ascii="Times New Roman" w:hAnsi="Times New Roman" w:cs="Times New Roman"/>
      <w:caps/>
      <w:color w:val="585759"/>
      <w:sz w:val="28"/>
      <w:szCs w:val="28"/>
      <w:lang w:val="en-US" w:bidi="en-US"/>
    </w:rPr>
  </w:style>
  <w:style w:type="character" w:customStyle="1" w:styleId="14">
    <w:name w:val="Заголовок №1_"/>
    <w:link w:val="15"/>
    <w:uiPriority w:val="99"/>
    <w:locked/>
    <w:rsid w:val="00302015"/>
    <w:rPr>
      <w:b/>
      <w:bCs/>
      <w:color w:val="585759"/>
      <w:sz w:val="52"/>
      <w:szCs w:val="52"/>
    </w:rPr>
  </w:style>
  <w:style w:type="paragraph" w:customStyle="1" w:styleId="15">
    <w:name w:val="Заголовок №1"/>
    <w:basedOn w:val="a"/>
    <w:link w:val="14"/>
    <w:uiPriority w:val="99"/>
    <w:rsid w:val="00302015"/>
    <w:pPr>
      <w:widowControl w:val="0"/>
      <w:spacing w:after="920" w:line="240" w:lineRule="auto"/>
      <w:jc w:val="center"/>
      <w:outlineLvl w:val="0"/>
    </w:pPr>
    <w:rPr>
      <w:rFonts w:ascii="Times New Roman" w:hAnsi="Times New Roman" w:cs="Times New Roman"/>
      <w:b/>
      <w:bCs/>
      <w:caps/>
      <w:color w:val="585759"/>
      <w:sz w:val="52"/>
      <w:szCs w:val="52"/>
      <w:lang w:val="en-US" w:bidi="en-US"/>
    </w:rPr>
  </w:style>
  <w:style w:type="character" w:styleId="aff3">
    <w:name w:val="Hyperlink"/>
    <w:uiPriority w:val="99"/>
    <w:rsid w:val="00302015"/>
    <w:rPr>
      <w:color w:val="auto"/>
      <w:u w:val="single"/>
    </w:rPr>
  </w:style>
  <w:style w:type="character" w:customStyle="1" w:styleId="16">
    <w:name w:val="Незакрита згадка1"/>
    <w:uiPriority w:val="99"/>
    <w:semiHidden/>
    <w:rsid w:val="00302015"/>
    <w:rPr>
      <w:color w:val="auto"/>
      <w:shd w:val="clear" w:color="auto" w:fill="auto"/>
    </w:rPr>
  </w:style>
  <w:style w:type="character" w:customStyle="1" w:styleId="aff4">
    <w:name w:val="Основной текст_"/>
    <w:link w:val="17"/>
    <w:uiPriority w:val="99"/>
    <w:locked/>
    <w:rsid w:val="00302015"/>
    <w:rPr>
      <w:color w:val="585759"/>
    </w:rPr>
  </w:style>
  <w:style w:type="character" w:customStyle="1" w:styleId="23">
    <w:name w:val="Основной текст (2)_"/>
    <w:link w:val="24"/>
    <w:uiPriority w:val="99"/>
    <w:locked/>
    <w:rsid w:val="00302015"/>
    <w:rPr>
      <w:b/>
      <w:bCs/>
      <w:color w:val="585759"/>
      <w:sz w:val="40"/>
      <w:szCs w:val="40"/>
    </w:rPr>
  </w:style>
  <w:style w:type="paragraph" w:customStyle="1" w:styleId="17">
    <w:name w:val="Основной текст1"/>
    <w:basedOn w:val="a"/>
    <w:link w:val="aff4"/>
    <w:uiPriority w:val="99"/>
    <w:rsid w:val="00302015"/>
    <w:pPr>
      <w:widowControl w:val="0"/>
      <w:spacing w:after="0"/>
    </w:pPr>
    <w:rPr>
      <w:rFonts w:ascii="Times New Roman" w:hAnsi="Times New Roman" w:cs="Times New Roman"/>
      <w:caps/>
      <w:color w:val="585759"/>
      <w:sz w:val="28"/>
      <w:szCs w:val="28"/>
      <w:lang w:val="en-US" w:bidi="en-US"/>
    </w:rPr>
  </w:style>
  <w:style w:type="paragraph" w:customStyle="1" w:styleId="24">
    <w:name w:val="Основной текст (2)"/>
    <w:basedOn w:val="a"/>
    <w:link w:val="23"/>
    <w:uiPriority w:val="99"/>
    <w:rsid w:val="00302015"/>
    <w:pPr>
      <w:widowControl w:val="0"/>
      <w:spacing w:after="5520" w:line="240" w:lineRule="auto"/>
      <w:jc w:val="center"/>
    </w:pPr>
    <w:rPr>
      <w:rFonts w:ascii="Times New Roman" w:hAnsi="Times New Roman" w:cs="Times New Roman"/>
      <w:b/>
      <w:bCs/>
      <w:caps/>
      <w:color w:val="585759"/>
      <w:sz w:val="40"/>
      <w:szCs w:val="40"/>
      <w:lang w:val="en-US" w:bidi="en-US"/>
    </w:rPr>
  </w:style>
  <w:style w:type="paragraph" w:customStyle="1" w:styleId="25">
    <w:name w:val="Основной текст2"/>
    <w:basedOn w:val="a"/>
    <w:uiPriority w:val="99"/>
    <w:rsid w:val="00302015"/>
    <w:pPr>
      <w:widowControl w:val="0"/>
      <w:spacing w:after="0" w:line="240" w:lineRule="auto"/>
      <w:ind w:firstLine="400"/>
    </w:pPr>
    <w:rPr>
      <w:rFonts w:ascii="Times New Roman" w:eastAsia="Times New Roman" w:hAnsi="Times New Roman" w:cs="Times New Roman"/>
      <w:color w:val="000000"/>
      <w:sz w:val="28"/>
      <w:szCs w:val="28"/>
      <w:lang w:val="uk-UA" w:eastAsia="uk-UA"/>
    </w:rPr>
  </w:style>
  <w:style w:type="paragraph" w:styleId="aff5">
    <w:name w:val="Body Text Indent"/>
    <w:basedOn w:val="a"/>
    <w:link w:val="aff6"/>
    <w:rsid w:val="00302015"/>
    <w:pPr>
      <w:spacing w:after="120" w:line="240" w:lineRule="auto"/>
      <w:ind w:left="283"/>
    </w:pPr>
    <w:rPr>
      <w:rFonts w:ascii="Times New Roman" w:eastAsia="Times New Roman" w:hAnsi="Times New Roman" w:cs="Times New Roman"/>
      <w:sz w:val="24"/>
      <w:szCs w:val="24"/>
      <w:lang w:val="uk-UA" w:eastAsia="uk-UA"/>
    </w:rPr>
  </w:style>
  <w:style w:type="character" w:customStyle="1" w:styleId="aff6">
    <w:name w:val="Основной текст с отступом Знак"/>
    <w:basedOn w:val="a0"/>
    <w:link w:val="aff5"/>
    <w:rsid w:val="00302015"/>
    <w:rPr>
      <w:rFonts w:eastAsia="Times New Roman"/>
      <w:caps w:val="0"/>
      <w:sz w:val="24"/>
      <w:szCs w:val="24"/>
      <w:lang w:val="uk-UA" w:eastAsia="uk-UA" w:bidi="ar-SA"/>
    </w:rPr>
  </w:style>
  <w:style w:type="paragraph" w:styleId="aff7">
    <w:name w:val="Normal (Web)"/>
    <w:basedOn w:val="a"/>
    <w:uiPriority w:val="99"/>
    <w:rsid w:val="003020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30201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2EAEBA-43D9-4C6D-9101-FA18BB8F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28</Pages>
  <Words>12488</Words>
  <Characters>71187</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Вашека</dc:creator>
  <cp:keywords/>
  <dc:description/>
  <cp:lastModifiedBy>Ирина Вашека</cp:lastModifiedBy>
  <cp:revision>13</cp:revision>
  <cp:lastPrinted>2026-07-28T12:14:00Z</cp:lastPrinted>
  <dcterms:created xsi:type="dcterms:W3CDTF">2026-07-28T10:52:00Z</dcterms:created>
  <dcterms:modified xsi:type="dcterms:W3CDTF">2026-08-10T10:30:00Z</dcterms:modified>
</cp:coreProperties>
</file>